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CA10" w14:textId="77777777" w:rsidR="00AA2D19" w:rsidRDefault="00AA2D19" w:rsidP="00AA2D19">
      <w:pPr>
        <w:pStyle w:val="a6"/>
        <w:rPr>
          <w:b/>
        </w:rPr>
      </w:pPr>
      <w:r>
        <w:rPr>
          <w:b/>
        </w:rPr>
        <w:t xml:space="preserve">                                                             </w:t>
      </w:r>
      <w:r>
        <w:rPr>
          <w:noProof/>
          <w:sz w:val="21"/>
          <w:szCs w:val="21"/>
        </w:rPr>
        <w:drawing>
          <wp:inline distT="0" distB="0" distL="0" distR="0" wp14:anchorId="249CD7C2" wp14:editId="300E0033">
            <wp:extent cx="638175" cy="647700"/>
            <wp:effectExtent l="19050" t="0" r="9525" b="0"/>
            <wp:docPr id="3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9BA28" w14:textId="77777777" w:rsidR="00AA2D19" w:rsidRPr="008060F9" w:rsidRDefault="00AA2D19" w:rsidP="00AA2D19">
      <w:pPr>
        <w:pStyle w:val="a6"/>
        <w:tabs>
          <w:tab w:val="left" w:pos="3705"/>
        </w:tabs>
        <w:rPr>
          <w:b/>
        </w:rPr>
      </w:pPr>
      <w:r w:rsidRPr="008060F9">
        <w:rPr>
          <w:b/>
          <w:sz w:val="20"/>
          <w:szCs w:val="20"/>
          <w:u w:val="single"/>
        </w:rPr>
        <w:t xml:space="preserve">     </w:t>
      </w:r>
    </w:p>
    <w:p w14:paraId="0C474B0E" w14:textId="77777777" w:rsidR="00AA2D19" w:rsidRDefault="00AA2D19" w:rsidP="00AA2D19">
      <w:pPr>
        <w:pStyle w:val="a6"/>
        <w:rPr>
          <w:b/>
        </w:rPr>
      </w:pPr>
      <w:r>
        <w:rPr>
          <w:b/>
        </w:rPr>
        <w:t xml:space="preserve">                                             РЕСПУБЛИКА ДАГЕСТАН</w:t>
      </w:r>
    </w:p>
    <w:p w14:paraId="2617063E" w14:textId="77777777" w:rsidR="00AA2D19" w:rsidRDefault="00AA2D19" w:rsidP="00AA2D19">
      <w:pPr>
        <w:pStyle w:val="a6"/>
        <w:jc w:val="center"/>
        <w:rPr>
          <w:b/>
        </w:rPr>
      </w:pPr>
      <w:r>
        <w:rPr>
          <w:b/>
        </w:rPr>
        <w:t>Муниципальное казенное дошкольное образовательное учреждение</w:t>
      </w:r>
    </w:p>
    <w:p w14:paraId="5C574E2A" w14:textId="77777777" w:rsidR="00AA2D19" w:rsidRDefault="0031166C" w:rsidP="00AA2D19">
      <w:pPr>
        <w:pStyle w:val="a6"/>
        <w:jc w:val="center"/>
        <w:rPr>
          <w:b/>
        </w:rPr>
      </w:pPr>
      <w:r>
        <w:rPr>
          <w:b/>
        </w:rPr>
        <w:t xml:space="preserve">«Ашагастальский </w:t>
      </w:r>
      <w:r w:rsidR="00C25790">
        <w:rPr>
          <w:b/>
        </w:rPr>
        <w:t xml:space="preserve"> </w:t>
      </w:r>
      <w:r w:rsidR="00AA2D19">
        <w:rPr>
          <w:b/>
        </w:rPr>
        <w:t xml:space="preserve"> детский сад» </w:t>
      </w:r>
    </w:p>
    <w:p w14:paraId="1C5E92B4" w14:textId="77777777" w:rsidR="00AA2D19" w:rsidRDefault="00AA2D19" w:rsidP="00AA2D19">
      <w:pPr>
        <w:pStyle w:val="a6"/>
        <w:jc w:val="center"/>
        <w:rPr>
          <w:b/>
        </w:rPr>
      </w:pPr>
      <w:r>
        <w:rPr>
          <w:b/>
        </w:rPr>
        <w:t>МУНИЦИПАЛЬНОГО РАЙОНА «СУЛЕЙМАН – СТАЛЬСКИЙ РАЙОН»</w:t>
      </w:r>
    </w:p>
    <w:p w14:paraId="732EB703" w14:textId="77777777" w:rsidR="00AA2D19" w:rsidRPr="00AA2D19" w:rsidRDefault="0031166C" w:rsidP="00AA2D19">
      <w:pPr>
        <w:rPr>
          <w:lang w:val="ru-RU"/>
        </w:rPr>
      </w:pPr>
      <w:r>
        <w:rPr>
          <w:b/>
          <w:sz w:val="20"/>
          <w:szCs w:val="20"/>
          <w:u w:val="single"/>
          <w:lang w:val="ru-RU"/>
        </w:rPr>
        <w:t xml:space="preserve">               368775, с. Ашагасталь ул Агасиева27</w:t>
      </w:r>
      <w:r w:rsidR="00AA2D19" w:rsidRPr="00AA2D19">
        <w:rPr>
          <w:b/>
          <w:sz w:val="20"/>
          <w:szCs w:val="20"/>
          <w:u w:val="single"/>
          <w:lang w:val="ru-RU"/>
        </w:rPr>
        <w:t xml:space="preserve">  , </w:t>
      </w:r>
      <w:hyperlink r:id="rId8" w:history="1">
        <w:r w:rsidRPr="00BC5C05">
          <w:rPr>
            <w:rStyle w:val="a5"/>
            <w:sz w:val="20"/>
            <w:szCs w:val="20"/>
          </w:rPr>
          <w:t>fersi</w:t>
        </w:r>
        <w:r w:rsidRPr="0031166C">
          <w:rPr>
            <w:rStyle w:val="a5"/>
            <w:sz w:val="20"/>
            <w:szCs w:val="20"/>
            <w:lang w:val="ru-RU"/>
          </w:rPr>
          <w:t>68@</w:t>
        </w:r>
        <w:r w:rsidRPr="00BC5C05">
          <w:rPr>
            <w:rStyle w:val="a5"/>
            <w:sz w:val="20"/>
            <w:szCs w:val="20"/>
          </w:rPr>
          <w:t>mail</w:t>
        </w:r>
        <w:r w:rsidRPr="00BC5C05">
          <w:rPr>
            <w:rStyle w:val="a5"/>
            <w:sz w:val="20"/>
            <w:szCs w:val="20"/>
            <w:lang w:val="ru-RU"/>
          </w:rPr>
          <w:t>.</w:t>
        </w:r>
        <w:r w:rsidRPr="00BC5C05">
          <w:rPr>
            <w:rStyle w:val="a5"/>
            <w:sz w:val="20"/>
            <w:szCs w:val="20"/>
          </w:rPr>
          <w:t>ru</w:t>
        </w:r>
      </w:hyperlink>
      <w:r w:rsidR="00AA2D19" w:rsidRPr="00AA2D19">
        <w:rPr>
          <w:b/>
          <w:sz w:val="20"/>
          <w:szCs w:val="20"/>
          <w:u w:val="single"/>
          <w:lang w:val="ru-RU"/>
        </w:rPr>
        <w:t xml:space="preserve">,__________________       </w:t>
      </w:r>
      <w:r w:rsidR="00AA2D19" w:rsidRPr="00AA2D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                                                                           </w:t>
      </w:r>
    </w:p>
    <w:p w14:paraId="622FF40F" w14:textId="77777777" w:rsidR="00A537A0" w:rsidRDefault="00A537A0" w:rsidP="008A35CB">
      <w:pPr>
        <w:tabs>
          <w:tab w:val="left" w:pos="5400"/>
        </w:tabs>
        <w:ind w:right="-1413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4B2DAF5" w14:textId="77777777" w:rsidR="001376A7" w:rsidRDefault="00354DD5" w:rsidP="00354DD5">
      <w:pPr>
        <w:tabs>
          <w:tab w:val="left" w:pos="624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Согласовано:</w:t>
      </w:r>
      <w:r w:rsidR="00425487">
        <w:rPr>
          <w:rFonts w:hAnsi="Times New Roman" w:cs="Times New Roman"/>
          <w:color w:val="000000"/>
          <w:sz w:val="24"/>
          <w:szCs w:val="24"/>
          <w:lang w:val="ru-RU"/>
        </w:rPr>
        <w:tab/>
        <w:t>Утверждаю:</w:t>
      </w:r>
    </w:p>
    <w:p w14:paraId="3C86DE58" w14:textId="77777777" w:rsidR="00425487" w:rsidRPr="00BF55AE" w:rsidRDefault="00354DD5" w:rsidP="00354DD5">
      <w:pPr>
        <w:tabs>
          <w:tab w:val="left" w:pos="624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76A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376A7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="00425487">
        <w:rPr>
          <w:rFonts w:hAnsi="Times New Roman" w:cs="Times New Roman"/>
          <w:color w:val="000000"/>
          <w:sz w:val="24"/>
          <w:szCs w:val="24"/>
          <w:lang w:val="ru-RU"/>
        </w:rPr>
        <w:tab/>
        <w:t>Заведующий МКДОУ</w:t>
      </w:r>
    </w:p>
    <w:p w14:paraId="1D0C9AAE" w14:textId="77777777" w:rsidR="00BF55AE" w:rsidRPr="0031166C" w:rsidRDefault="00354DD5" w:rsidP="00354DD5">
      <w:pPr>
        <w:tabs>
          <w:tab w:val="left" w:pos="6315"/>
        </w:tabs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 №5 от</w:t>
      </w:r>
      <w:r w:rsidR="00C25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25790" w:rsidRPr="00C25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C25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0.03.2022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11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>___________</w:t>
      </w:r>
      <w:r w:rsidR="00C257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З.</w:t>
      </w:r>
      <w:r w:rsidR="00311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Э.Ферзилаева</w:t>
      </w:r>
    </w:p>
    <w:p w14:paraId="0796CE58" w14:textId="77777777" w:rsidR="00BF55AE" w:rsidRDefault="00BF55AE" w:rsidP="00354DD5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F76C43C" w14:textId="77777777" w:rsidR="00BF55AE" w:rsidRDefault="00BF55A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A530976" w14:textId="77777777" w:rsidR="00BF55AE" w:rsidRPr="00BF55AE" w:rsidRDefault="00BF55A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E9EE1A2" w14:textId="3C81DC85" w:rsidR="00A537A0" w:rsidRPr="00BF55AE" w:rsidRDefault="00BF55AE" w:rsidP="00BF55AE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BF55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</w:t>
      </w:r>
      <w:r w:rsidR="00920898" w:rsidRPr="00BF55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Отчет о результатах самообследования</w:t>
      </w:r>
      <w:r w:rsidR="00920898" w:rsidRPr="00BF55AE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</w:t>
      </w:r>
      <w:r w:rsidR="00920898" w:rsidRPr="00BF55AE">
        <w:rPr>
          <w:rFonts w:hAnsi="Times New Roman" w:cs="Times New Roman"/>
          <w:color w:val="000000"/>
          <w:sz w:val="28"/>
          <w:szCs w:val="28"/>
          <w:lang w:val="ru-RU"/>
        </w:rPr>
        <w:t>Муниципального</w:t>
      </w:r>
      <w:r w:rsidRPr="00BF55AE">
        <w:rPr>
          <w:rFonts w:hAnsi="Times New Roman" w:cs="Times New Roman"/>
          <w:color w:val="000000"/>
          <w:sz w:val="28"/>
          <w:szCs w:val="28"/>
          <w:lang w:val="ru-RU"/>
        </w:rPr>
        <w:t xml:space="preserve"> казенного </w:t>
      </w:r>
      <w:r w:rsidR="00920898" w:rsidRPr="00BF55AE">
        <w:rPr>
          <w:rFonts w:hAnsi="Times New Roman" w:cs="Times New Roman"/>
          <w:color w:val="000000"/>
          <w:sz w:val="28"/>
          <w:szCs w:val="28"/>
        </w:rPr>
        <w:t> </w:t>
      </w:r>
      <w:r w:rsidR="00920898" w:rsidRPr="00BF55AE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дошкольного 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</w:t>
      </w:r>
      <w:r w:rsidRPr="00BF55AE">
        <w:rPr>
          <w:rFonts w:hAnsi="Times New Roman" w:cs="Times New Roman"/>
          <w:color w:val="000000"/>
          <w:sz w:val="28"/>
          <w:szCs w:val="28"/>
          <w:lang w:val="ru-RU"/>
        </w:rPr>
        <w:t>образовательного учреждения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</w:t>
      </w:r>
      <w:r w:rsidR="00920898" w:rsidRPr="00BF55AE">
        <w:rPr>
          <w:sz w:val="28"/>
          <w:szCs w:val="28"/>
          <w:lang w:val="ru-RU"/>
        </w:rPr>
        <w:br/>
      </w:r>
      <w:r w:rsidRPr="00BF55AE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</w:t>
      </w:r>
      <w:r w:rsidR="00920898" w:rsidRPr="00BF55AE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Pr="00BF55A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1166C">
        <w:rPr>
          <w:rFonts w:hAnsi="Times New Roman" w:cs="Times New Roman"/>
          <w:color w:val="000000"/>
          <w:sz w:val="28"/>
          <w:szCs w:val="28"/>
          <w:lang w:val="ru-RU"/>
        </w:rPr>
        <w:t>Ашагасталь</w:t>
      </w:r>
      <w:r w:rsidR="00C25790">
        <w:rPr>
          <w:rFonts w:hAnsi="Times New Roman" w:cs="Times New Roman"/>
          <w:color w:val="000000"/>
          <w:sz w:val="28"/>
          <w:szCs w:val="28"/>
          <w:lang w:val="ru-RU"/>
        </w:rPr>
        <w:t>ский</w:t>
      </w:r>
      <w:r w:rsidRPr="00BF55AE">
        <w:rPr>
          <w:rFonts w:hAnsi="Times New Roman" w:cs="Times New Roman"/>
          <w:color w:val="000000"/>
          <w:sz w:val="28"/>
          <w:szCs w:val="28"/>
          <w:lang w:val="ru-RU"/>
        </w:rPr>
        <w:t xml:space="preserve">   д</w:t>
      </w:r>
      <w:r w:rsidR="00920898" w:rsidRPr="00BF55AE">
        <w:rPr>
          <w:rFonts w:hAnsi="Times New Roman" w:cs="Times New Roman"/>
          <w:color w:val="000000"/>
          <w:sz w:val="28"/>
          <w:szCs w:val="28"/>
          <w:lang w:val="ru-RU"/>
        </w:rPr>
        <w:t>етский сад»</w:t>
      </w:r>
      <w:r w:rsidR="00C2579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20898" w:rsidRPr="00BF55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 20</w:t>
      </w:r>
      <w:r w:rsidR="00C25790">
        <w:rPr>
          <w:rFonts w:hAnsi="Times New Roman" w:cs="Times New Roman"/>
          <w:color w:val="000000"/>
          <w:sz w:val="28"/>
          <w:szCs w:val="28"/>
          <w:lang w:val="ru-RU"/>
        </w:rPr>
        <w:t>22</w:t>
      </w:r>
      <w:r w:rsidR="00C93B3A">
        <w:rPr>
          <w:rFonts w:hAnsi="Times New Roman" w:cs="Times New Roman"/>
          <w:color w:val="000000"/>
          <w:sz w:val="28"/>
          <w:szCs w:val="28"/>
          <w:lang w:val="ru-RU"/>
        </w:rPr>
        <w:t>-202</w:t>
      </w:r>
      <w:r w:rsidR="000D47CD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920898" w:rsidRPr="00BF55AE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</w:t>
      </w:r>
    </w:p>
    <w:p w14:paraId="60430806" w14:textId="77777777" w:rsidR="00A537A0" w:rsidRPr="00BF55AE" w:rsidRDefault="00A53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97B7E8" w14:textId="77777777" w:rsidR="00A537A0" w:rsidRPr="00BF55AE" w:rsidRDefault="00A537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76FE13" w14:textId="77777777" w:rsid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40FDDA9F" w14:textId="77777777" w:rsid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5B8D6AF" w14:textId="77777777" w:rsid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10D801" w14:textId="77777777" w:rsid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3B95CD" w14:textId="77777777" w:rsid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CEEA1A1" w14:textId="77777777" w:rsid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9BB7442" w14:textId="77777777" w:rsid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67C87E" w14:textId="77777777" w:rsidR="00031627" w:rsidRDefault="00C25790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С.</w:t>
      </w:r>
      <w:r w:rsidR="003116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Ашагасталь</w:t>
      </w:r>
    </w:p>
    <w:p w14:paraId="03834C50" w14:textId="77777777" w:rsidR="00A537A0" w:rsidRPr="00031627" w:rsidRDefault="00031627" w:rsidP="0022025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</w:t>
      </w:r>
      <w:r w:rsidR="006210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="002202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20898"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5F1357ED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105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776"/>
      </w:tblGrid>
      <w:tr w:rsidR="00A537A0" w:rsidRPr="000D47CD" w14:paraId="38A13174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210827" w14:textId="77777777" w:rsidR="00A537A0" w:rsidRDefault="00920898" w:rsidP="009956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 w:rsidR="0099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2669C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202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казенное 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</w:p>
          <w:p w14:paraId="4867291E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31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«Ашагасталь</w:t>
            </w:r>
            <w:r w:rsid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ский </w:t>
            </w:r>
            <w:r w:rsidR="0099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д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сад» (</w:t>
            </w:r>
            <w:r w:rsidR="0099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ДОУ</w:t>
            </w:r>
            <w:r w:rsidR="0099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«Ашагасталь</w:t>
            </w:r>
            <w:r w:rsid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ский </w:t>
            </w:r>
            <w:r w:rsidR="0099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537A0" w14:paraId="49E3B379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2F98C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C317E" w14:textId="77777777" w:rsidR="00A537A0" w:rsidRPr="009956C7" w:rsidRDefault="0031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Ферзилаева Залина Эльдеровна</w:t>
            </w:r>
          </w:p>
        </w:tc>
      </w:tr>
      <w:tr w:rsidR="00A537A0" w:rsidRPr="000D47CD" w14:paraId="4C8A2C8A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8F6CF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D13279" w14:textId="13FE0B8A" w:rsidR="00A537A0" w:rsidRPr="009956C7" w:rsidRDefault="0031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368775</w:t>
            </w:r>
            <w:r w:rsidR="009956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,РД, Сулейман-Стальский Район,с.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Ашагасталь.ул Агасиева</w:t>
            </w:r>
            <w:r w:rsidR="00C9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57а</w:t>
            </w:r>
          </w:p>
        </w:tc>
      </w:tr>
      <w:tr w:rsidR="00A537A0" w:rsidRPr="00C25790" w14:paraId="225F8AE9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B8924" w14:textId="77777777" w:rsidR="00A537A0" w:rsidRPr="009956C7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Телефон, 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91034" w14:textId="77777777" w:rsidR="00A537A0" w:rsidRPr="009956C7" w:rsidRDefault="009956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8 928</w:t>
            </w:r>
            <w:r w:rsid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 w:rsidR="00FA3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5397627</w:t>
            </w:r>
          </w:p>
        </w:tc>
      </w:tr>
      <w:tr w:rsidR="00A537A0" w:rsidRPr="00C25790" w14:paraId="5F9A5745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0D553" w14:textId="77777777" w:rsidR="00A537A0" w:rsidRPr="00C2579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4B256" w14:textId="77777777" w:rsidR="00A537A0" w:rsidRPr="00E657DE" w:rsidRDefault="00123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Fersi68@mail</w:t>
            </w:r>
            <w:r w:rsidR="00E657DE"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657DE"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A537A0" w:rsidRPr="000D47CD" w14:paraId="0F228C3B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12DD97" w14:textId="77777777" w:rsidR="00A537A0" w:rsidRPr="00C2579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CBB66E" w14:textId="77777777" w:rsidR="00A537A0" w:rsidRPr="00E657DE" w:rsidRDefault="00E65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Управление образования администрации МР «Сулейман-Стальский район»</w:t>
            </w:r>
          </w:p>
        </w:tc>
      </w:tr>
      <w:tr w:rsidR="00A537A0" w:rsidRPr="00C25790" w14:paraId="4D76C8B5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A66FC" w14:textId="77777777" w:rsidR="00A537A0" w:rsidRPr="00C2579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FDAA2F" w14:textId="77777777" w:rsidR="00A537A0" w:rsidRPr="00C25790" w:rsidRDefault="00E657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123BF6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 w:rsidR="00123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20898"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A537A0" w14:paraId="42C16D66" w14:textId="77777777">
        <w:tc>
          <w:tcPr>
            <w:tcW w:w="3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FE9680" w14:textId="77777777" w:rsidR="00A537A0" w:rsidRPr="00C2579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6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0A908" w14:textId="77777777" w:rsidR="00A537A0" w:rsidRPr="00A44D3F" w:rsidRDefault="00123B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7796</w:t>
            </w:r>
            <w:r w:rsidR="00F6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C257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10июня</w:t>
            </w:r>
            <w:r w:rsidR="00F621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2014</w:t>
            </w:r>
            <w:r w:rsidR="00A44D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</w:tc>
      </w:tr>
    </w:tbl>
    <w:p w14:paraId="118EC590" w14:textId="77777777" w:rsidR="00A537A0" w:rsidRPr="00123BF6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657DE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="00123BF6">
        <w:rPr>
          <w:rFonts w:hAnsi="Times New Roman" w:cs="Times New Roman"/>
          <w:color w:val="000000"/>
          <w:sz w:val="24"/>
          <w:szCs w:val="24"/>
          <w:lang w:val="ru-RU"/>
        </w:rPr>
        <w:t>«Ашагасталь</w:t>
      </w:r>
      <w:r w:rsidR="00C25790">
        <w:rPr>
          <w:rFonts w:hAnsi="Times New Roman" w:cs="Times New Roman"/>
          <w:color w:val="000000"/>
          <w:sz w:val="24"/>
          <w:szCs w:val="24"/>
          <w:lang w:val="ru-RU"/>
        </w:rPr>
        <w:t xml:space="preserve">ский </w:t>
      </w:r>
      <w:r w:rsidR="00E657DE">
        <w:rPr>
          <w:rFonts w:hAnsi="Times New Roman" w:cs="Times New Roman"/>
          <w:color w:val="000000"/>
          <w:sz w:val="24"/>
          <w:szCs w:val="24"/>
          <w:lang w:val="ru-RU"/>
        </w:rPr>
        <w:t xml:space="preserve"> д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етский сад »</w:t>
      </w:r>
      <w:r w:rsidRPr="00BF55AE">
        <w:rPr>
          <w:lang w:val="ru-RU"/>
        </w:rPr>
        <w:br/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расположено в жилом районе </w:t>
      </w:r>
      <w:r w:rsidR="00E657DE">
        <w:rPr>
          <w:rFonts w:hAnsi="Times New Roman" w:cs="Times New Roman"/>
          <w:color w:val="000000"/>
          <w:sz w:val="24"/>
          <w:szCs w:val="24"/>
          <w:lang w:val="ru-RU"/>
        </w:rPr>
        <w:t>в центре села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. Здание </w:t>
      </w:r>
      <w:r w:rsidR="00716B0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="00716B03">
        <w:rPr>
          <w:rFonts w:hAnsi="Times New Roman" w:cs="Times New Roman"/>
          <w:color w:val="000000"/>
          <w:sz w:val="24"/>
          <w:szCs w:val="24"/>
          <w:lang w:val="ru-RU"/>
        </w:rPr>
        <w:t>приспособленное.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123BF6">
        <w:rPr>
          <w:rFonts w:hAnsi="Times New Roman" w:cs="Times New Roman"/>
          <w:color w:val="000000"/>
          <w:sz w:val="24"/>
          <w:szCs w:val="24"/>
          <w:lang w:val="ru-RU"/>
        </w:rPr>
        <w:t xml:space="preserve"> 55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</w:t>
      </w:r>
      <w:r w:rsidR="00123BF6">
        <w:rPr>
          <w:rFonts w:hAnsi="Times New Roman" w:cs="Times New Roman"/>
          <w:color w:val="000000"/>
          <w:sz w:val="24"/>
          <w:szCs w:val="24"/>
          <w:lang w:val="ru-RU"/>
        </w:rPr>
        <w:t xml:space="preserve"> 394.83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м</w:t>
      </w:r>
    </w:p>
    <w:p w14:paraId="2D3DE12F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 – осуществление образовательной деятельности по</w:t>
      </w:r>
      <w:r w:rsidRPr="00BF55AE">
        <w:rPr>
          <w:lang w:val="ru-RU"/>
        </w:rPr>
        <w:br/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образовательных программ дошкольного образования.</w:t>
      </w:r>
    </w:p>
    <w:p w14:paraId="39F48092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Pr="00BF55AE">
        <w:rPr>
          <w:lang w:val="ru-RU"/>
        </w:rPr>
        <w:br/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воспитанников.</w:t>
      </w:r>
    </w:p>
    <w:p w14:paraId="73F5393A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</w:t>
      </w:r>
    </w:p>
    <w:p w14:paraId="21A15E42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Рабочая неделя – пятидневная, с понедельника по пятницу. Длительность пребывания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детей в группах –</w:t>
      </w:r>
      <w:r w:rsidR="008D2DA1">
        <w:rPr>
          <w:rFonts w:hAnsi="Times New Roman" w:cs="Times New Roman"/>
          <w:color w:val="000000"/>
          <w:sz w:val="24"/>
          <w:szCs w:val="24"/>
          <w:lang w:val="ru-RU"/>
        </w:rPr>
        <w:t xml:space="preserve"> 10,5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 – с</w:t>
      </w:r>
      <w:r w:rsidR="008D2DA1">
        <w:rPr>
          <w:rFonts w:hAnsi="Times New Roman" w:cs="Times New Roman"/>
          <w:color w:val="000000"/>
          <w:sz w:val="24"/>
          <w:szCs w:val="24"/>
          <w:lang w:val="ru-RU"/>
        </w:rPr>
        <w:t xml:space="preserve"> 7,30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до 18:00.</w:t>
      </w:r>
    </w:p>
    <w:p w14:paraId="46A9CAF0" w14:textId="77777777" w:rsidR="008D2DA1" w:rsidRDefault="008D2DA1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ADB4588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14:paraId="49076545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 Детским садом осуществляется в соответствии с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</w:p>
    <w:p w14:paraId="3BC4F370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 педагогический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заведующий.</w:t>
      </w:r>
    </w:p>
    <w:p w14:paraId="0DBBF4B2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</w:p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87"/>
        <w:gridCol w:w="7078"/>
      </w:tblGrid>
      <w:tr w:rsidR="00A537A0" w14:paraId="22F9F19A" w14:textId="77777777" w:rsidTr="00B83DE1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6FE71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C3494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</w:tr>
      <w:tr w:rsidR="00A537A0" w:rsidRPr="000D47CD" w14:paraId="660FD004" w14:textId="77777777" w:rsidTr="00B83DE1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660A2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7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60FD4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</w:p>
          <w:p w14:paraId="41B9FDD9" w14:textId="77777777" w:rsidR="00A537A0" w:rsidRPr="00BF55AE" w:rsidRDefault="00A537A0">
            <w:pPr>
              <w:rPr>
                <w:lang w:val="ru-RU"/>
              </w:rPr>
            </w:pPr>
          </w:p>
          <w:p w14:paraId="174C52C3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A537A0" w14:paraId="6F937D3C" w14:textId="77777777" w:rsidTr="00B83DE1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C06BE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8B5FF7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BF55AE">
              <w:rPr>
                <w:lang w:val="ru-RU"/>
              </w:rPr>
              <w:br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деятельностью Детского сада, в том числе рассматривает</w:t>
            </w:r>
            <w:r w:rsidRPr="00BF55AE">
              <w:rPr>
                <w:lang w:val="ru-RU"/>
              </w:rPr>
              <w:br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вопросы:</w:t>
            </w:r>
          </w:p>
          <w:p w14:paraId="16ED88BC" w14:textId="77777777" w:rsidR="00A537A0" w:rsidRDefault="0092089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14:paraId="31A34D78" w14:textId="77777777" w:rsidR="00A537A0" w:rsidRDefault="0092089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14:paraId="60DFBEC5" w14:textId="77777777" w:rsidR="00A537A0" w:rsidRDefault="0092089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14:paraId="02A68507" w14:textId="77777777" w:rsidR="00A537A0" w:rsidRPr="00BF55AE" w:rsidRDefault="0092089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14:paraId="494A21E1" w14:textId="77777777" w:rsidR="00A537A0" w:rsidRDefault="0092089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14:paraId="3C028165" w14:textId="77777777" w:rsidR="00A537A0" w:rsidRPr="00BF55AE" w:rsidRDefault="0092089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14:paraId="472AC334" w14:textId="77777777" w:rsidR="00A537A0" w:rsidRPr="00BF55AE" w:rsidRDefault="0092089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14:paraId="4E8F6E9E" w14:textId="77777777" w:rsidR="00A537A0" w:rsidRDefault="0092089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A537A0" w:rsidRPr="000D47CD" w14:paraId="7F946CA0" w14:textId="77777777" w:rsidTr="00B83DE1">
        <w:tc>
          <w:tcPr>
            <w:tcW w:w="298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85ED6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0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AEAEA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BF55AE">
              <w:rPr>
                <w:lang w:val="ru-RU"/>
              </w:rPr>
              <w:br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образовательной организацией, в том числе:</w:t>
            </w:r>
          </w:p>
          <w:p w14:paraId="53331588" w14:textId="77777777" w:rsidR="00A537A0" w:rsidRPr="00BF55AE" w:rsidRDefault="0092089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69CDEC6D" w14:textId="77777777" w:rsidR="00A537A0" w:rsidRPr="00BF55AE" w:rsidRDefault="0092089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14:paraId="1BF412A0" w14:textId="77777777" w:rsidR="00A537A0" w:rsidRPr="00BF55AE" w:rsidRDefault="0092089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разрешать конфликтные ситуации между работниками и администрацией образовательной организации;</w:t>
            </w:r>
          </w:p>
          <w:p w14:paraId="7D7B55B8" w14:textId="77777777" w:rsidR="00A537A0" w:rsidRPr="00BF55AE" w:rsidRDefault="0092089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 базы</w:t>
            </w:r>
          </w:p>
        </w:tc>
      </w:tr>
    </w:tbl>
    <w:p w14:paraId="7C182ED5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="00B83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443A3C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46C99332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14:paraId="3E20BBB5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Детском саду организована в соответствии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55AE">
        <w:rPr>
          <w:lang w:val="ru-RU"/>
        </w:rPr>
        <w:br/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Федерации»,</w:t>
      </w:r>
      <w:r w:rsidRPr="00BF55AE">
        <w:rPr>
          <w:lang w:val="ru-RU"/>
        </w:rPr>
        <w:br/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образования, СанПиН 2.4.1.3049-13«Санитарно-эпидемиологические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14:paraId="08CDE0BB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="00B83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="00B83D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образования, с 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нормативами, с учетом недельной нагрузки.</w:t>
      </w:r>
    </w:p>
    <w:p w14:paraId="5D330E78" w14:textId="77777777" w:rsidR="00A537A0" w:rsidRPr="00B83DE1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B83DE1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6 воспитанников в возрасте от 2 до 7 лет. </w:t>
      </w:r>
      <w:r w:rsidRPr="00B83DE1">
        <w:rPr>
          <w:rFonts w:hAnsi="Times New Roman" w:cs="Times New Roman"/>
          <w:color w:val="000000"/>
          <w:sz w:val="24"/>
          <w:szCs w:val="24"/>
          <w:lang w:val="ru-RU"/>
        </w:rPr>
        <w:t>В Детском саду сформировано</w:t>
      </w:r>
      <w:r w:rsidR="00B83DE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B83DE1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 общеразвивающей направленности. Из них:</w:t>
      </w:r>
    </w:p>
    <w:p w14:paraId="0ABEF5B4" w14:textId="77777777" w:rsidR="00A537A0" w:rsidRDefault="00A537A0" w:rsidP="00123BF6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5AE4A147" w14:textId="77777777" w:rsidR="00A537A0" w:rsidRDefault="00B83D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младщая</w:t>
      </w:r>
      <w:r w:rsidR="00920898">
        <w:rPr>
          <w:rFonts w:hAnsi="Times New Roman" w:cs="Times New Roman"/>
          <w:color w:val="000000"/>
          <w:sz w:val="24"/>
          <w:szCs w:val="24"/>
        </w:rPr>
        <w:t xml:space="preserve">  группа 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3BF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920898">
        <w:rPr>
          <w:rFonts w:hAnsi="Times New Roman" w:cs="Times New Roman"/>
          <w:color w:val="000000"/>
          <w:sz w:val="24"/>
          <w:szCs w:val="24"/>
        </w:rPr>
        <w:t xml:space="preserve"> детей;</w:t>
      </w:r>
    </w:p>
    <w:p w14:paraId="100C050D" w14:textId="77777777" w:rsidR="00A537A0" w:rsidRDefault="00B83DE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</w:t>
      </w:r>
      <w:r w:rsidR="00920898">
        <w:rPr>
          <w:rFonts w:hAnsi="Times New Roman" w:cs="Times New Roman"/>
          <w:color w:val="000000"/>
          <w:sz w:val="24"/>
          <w:szCs w:val="24"/>
        </w:rPr>
        <w:t xml:space="preserve"> группа –</w:t>
      </w:r>
      <w:r w:rsidR="00123BF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23BF6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 w:rsidR="00920898">
        <w:rPr>
          <w:rFonts w:hAnsi="Times New Roman" w:cs="Times New Roman"/>
          <w:color w:val="000000"/>
          <w:sz w:val="24"/>
          <w:szCs w:val="24"/>
        </w:rPr>
        <w:t>детей;</w:t>
      </w:r>
    </w:p>
    <w:p w14:paraId="382A788C" w14:textId="77777777" w:rsidR="00A537A0" w:rsidRDefault="00B83DE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старшая группа </w:t>
      </w:r>
      <w:r w:rsidR="00123BF6">
        <w:rPr>
          <w:rFonts w:hAnsi="Times New Roman" w:cs="Times New Roman"/>
          <w:color w:val="000000"/>
          <w:sz w:val="24"/>
          <w:szCs w:val="24"/>
          <w:lang w:val="ru-RU"/>
        </w:rPr>
        <w:t>-25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детей;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505F6EDF" w14:textId="77777777" w:rsidR="00B83DE1" w:rsidRPr="00BF55AE" w:rsidRDefault="00B83DE1" w:rsidP="00716B03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82D3CF2" w14:textId="77777777" w:rsidR="00A537A0" w:rsidRPr="00716B03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Pr="00716B03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14:paraId="7A880B3E" w14:textId="77777777" w:rsidR="00A537A0" w:rsidRPr="00BF55AE" w:rsidRDefault="009208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14:paraId="50244920" w14:textId="77777777" w:rsidR="00A537A0" w:rsidRDefault="0092089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14:paraId="1B16375B" w14:textId="77777777" w:rsidR="00A537A0" w:rsidRDefault="0092089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14:paraId="3E5652A9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на конец 2019 года выглядят следующим образом:</w:t>
      </w:r>
    </w:p>
    <w:tbl>
      <w:tblPr>
        <w:tblW w:w="140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0"/>
        <w:gridCol w:w="991"/>
        <w:gridCol w:w="850"/>
        <w:gridCol w:w="992"/>
        <w:gridCol w:w="567"/>
        <w:gridCol w:w="850"/>
        <w:gridCol w:w="709"/>
        <w:gridCol w:w="851"/>
        <w:gridCol w:w="3880"/>
      </w:tblGrid>
      <w:tr w:rsidR="00185439" w14:paraId="112AFAFC" w14:textId="77777777" w:rsidTr="00185439">
        <w:tc>
          <w:tcPr>
            <w:tcW w:w="4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DE481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</w:t>
            </w:r>
            <w:r w:rsidR="003C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 ориентиров</w:t>
            </w:r>
            <w:r w:rsidR="003C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 развития</w:t>
            </w:r>
          </w:p>
        </w:tc>
        <w:tc>
          <w:tcPr>
            <w:tcW w:w="18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3EACC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8E51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79D27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4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4D84D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85439" w14:paraId="23E3678F" w14:textId="77777777" w:rsidTr="00185439">
        <w:trPr>
          <w:trHeight w:val="794"/>
        </w:trPr>
        <w:tc>
          <w:tcPr>
            <w:tcW w:w="4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B566F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FC5B4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 w:rsidR="00C15A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05B03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6D04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2EDB9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9FAF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8CF5F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83E57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C4660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  <w:p w14:paraId="4534C89C" w14:textId="77777777" w:rsidR="00A537A0" w:rsidRDefault="00A537A0"/>
          <w:p w14:paraId="1500ECB4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воспитанников</w:t>
            </w:r>
          </w:p>
          <w:p w14:paraId="5F857BAC" w14:textId="77777777" w:rsidR="00A537A0" w:rsidRDefault="00A537A0"/>
          <w:p w14:paraId="1EE65DDD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в пределе</w:t>
            </w:r>
          </w:p>
          <w:p w14:paraId="06AB9BBD" w14:textId="77777777" w:rsidR="00A537A0" w:rsidRDefault="00A537A0"/>
          <w:p w14:paraId="00825AD6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нормы</w:t>
            </w:r>
          </w:p>
        </w:tc>
      </w:tr>
      <w:tr w:rsidR="00185439" w14:paraId="4ACA3C9C" w14:textId="77777777" w:rsidTr="00185439">
        <w:tc>
          <w:tcPr>
            <w:tcW w:w="43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8AC0B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D1831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56116D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36,7%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765BA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67666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57,5%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8FB33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9ACB2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5,8%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2E1FB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458AA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94,2%</w:t>
            </w:r>
          </w:p>
        </w:tc>
      </w:tr>
      <w:tr w:rsidR="00185439" w14:paraId="37AF89D3" w14:textId="77777777" w:rsidTr="00185439">
        <w:tc>
          <w:tcPr>
            <w:tcW w:w="4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84181E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Качество </w:t>
            </w:r>
            <w:r w:rsidR="003C58F1">
              <w:rPr>
                <w:rFonts w:hAnsi="Times New Roman" w:cs="Times New Roman"/>
                <w:color w:val="000000"/>
                <w:sz w:val="24"/>
                <w:szCs w:val="24"/>
              </w:rPr>
              <w:t>освоени</w:t>
            </w:r>
            <w:r w:rsidR="003C58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</w:p>
          <w:p w14:paraId="259E22DF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C9509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E53CE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2085C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479B72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33F15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7B3DD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FBF7B5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AAD1A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98%</w:t>
            </w:r>
          </w:p>
        </w:tc>
      </w:tr>
    </w:tbl>
    <w:p w14:paraId="64473326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443A3C">
        <w:rPr>
          <w:rFonts w:hAnsi="Times New Roman" w:cs="Times New Roman"/>
          <w:color w:val="000000"/>
          <w:sz w:val="24"/>
          <w:szCs w:val="24"/>
          <w:lang w:val="ru-RU"/>
        </w:rPr>
        <w:t>октябре 2020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 деятельности в количестве</w:t>
      </w:r>
      <w:r w:rsidR="00FA3814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Задания позволили оценить уровень сформированности предпосылок к 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</w:t>
      </w:r>
      <w:r w:rsidRPr="00BF55AE">
        <w:rPr>
          <w:lang w:val="ru-RU"/>
        </w:rPr>
        <w:br/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возможностей распределения и переключения внимания, работоспособности, темпа, целенаправленности деятельности и самоконтроля.</w:t>
      </w:r>
    </w:p>
    <w:p w14:paraId="1A822E4B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14:paraId="0F36C5E5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4352A314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="005A425C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54471BA5" w14:textId="77777777" w:rsidR="00A537A0" w:rsidRDefault="009208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Характеристика семей по составу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60"/>
        <w:gridCol w:w="2963"/>
        <w:gridCol w:w="3437"/>
      </w:tblGrid>
      <w:tr w:rsidR="00A537A0" w:rsidRPr="000D47CD" w14:paraId="6A9ACA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C5990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4D43C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4EE35B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</w:p>
          <w:p w14:paraId="1B74E092" w14:textId="77777777" w:rsidR="00A537A0" w:rsidRPr="00BF55AE" w:rsidRDefault="00A537A0">
            <w:pPr>
              <w:rPr>
                <w:lang w:val="ru-RU"/>
              </w:rPr>
            </w:pPr>
          </w:p>
          <w:p w14:paraId="6DD7F197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количества семей</w:t>
            </w:r>
          </w:p>
          <w:p w14:paraId="105C22AC" w14:textId="77777777" w:rsidR="00A537A0" w:rsidRPr="00BF55AE" w:rsidRDefault="00A537A0">
            <w:pPr>
              <w:rPr>
                <w:lang w:val="ru-RU"/>
              </w:rPr>
            </w:pPr>
          </w:p>
          <w:p w14:paraId="39AADADB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воспитанников</w:t>
            </w:r>
          </w:p>
        </w:tc>
      </w:tr>
      <w:tr w:rsidR="00A537A0" w14:paraId="401EE3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9A4F6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A620F" w14:textId="77777777" w:rsidR="00A537A0" w:rsidRPr="00FA3814" w:rsidRDefault="00FA3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0BA7B" w14:textId="77777777" w:rsidR="00A537A0" w:rsidRDefault="00FA3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537A0" w14:paraId="01715F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CA97A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E9F83" w14:textId="77777777" w:rsidR="00A537A0" w:rsidRPr="00FA3814" w:rsidRDefault="00FA3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3A378A" w14:textId="77777777" w:rsidR="00A537A0" w:rsidRDefault="00FA38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537A0" w14:paraId="6FDF29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AB94C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39119" w14:textId="77777777" w:rsidR="00A537A0" w:rsidRPr="00716B03" w:rsidRDefault="00716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22E19" w14:textId="77777777" w:rsidR="00A537A0" w:rsidRPr="00716B03" w:rsidRDefault="00716B03" w:rsidP="00716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A537A0" w14:paraId="44A74E2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925F0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4158CF" w14:textId="77777777" w:rsidR="00A537A0" w:rsidRPr="00117B59" w:rsidRDefault="00117B5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8B0E7" w14:textId="77777777" w:rsidR="00A537A0" w:rsidRDefault="00117B5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A537A0" w14:paraId="361F59E3" w14:textId="77777777"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D3B60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8BC797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4AD0B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C8199A" w14:textId="77777777" w:rsidR="00A537A0" w:rsidRDefault="0092089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1"/>
        <w:gridCol w:w="2111"/>
        <w:gridCol w:w="4318"/>
      </w:tblGrid>
      <w:tr w:rsidR="00A537A0" w:rsidRPr="000D47CD" w14:paraId="095DF6E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B155D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BF8AB1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89685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</w:p>
          <w:p w14:paraId="18F34D93" w14:textId="77777777" w:rsidR="00A537A0" w:rsidRPr="00BF55AE" w:rsidRDefault="00A537A0">
            <w:pPr>
              <w:rPr>
                <w:lang w:val="ru-RU"/>
              </w:rPr>
            </w:pPr>
          </w:p>
          <w:p w14:paraId="48F3D166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количества семей</w:t>
            </w:r>
          </w:p>
          <w:p w14:paraId="4CB51D75" w14:textId="77777777" w:rsidR="00A537A0" w:rsidRPr="00BF55AE" w:rsidRDefault="00A537A0">
            <w:pPr>
              <w:rPr>
                <w:lang w:val="ru-RU"/>
              </w:rPr>
            </w:pPr>
          </w:p>
          <w:p w14:paraId="5B37DE74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воспитанников</w:t>
            </w:r>
          </w:p>
        </w:tc>
      </w:tr>
      <w:tr w:rsidR="00A537A0" w14:paraId="0A1081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27C5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B172" w14:textId="77777777" w:rsidR="00A537A0" w:rsidRPr="00716B03" w:rsidRDefault="00716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2612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A537A0" w14:paraId="11DBBD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7696C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43497" w14:textId="77777777" w:rsidR="00A537A0" w:rsidRDefault="00716B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27552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A537A0" w14:paraId="1F246D1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C1B8F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BA0C13" w14:textId="77777777" w:rsidR="00A537A0" w:rsidRPr="00716B03" w:rsidRDefault="00716B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E078D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14:paraId="537AB08D" w14:textId="77777777" w:rsidR="00A537A0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  <w:r w:rsidR="005A425C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14:paraId="24D3E1D9" w14:textId="77777777" w:rsidR="002E7FD7" w:rsidRDefault="002E7FD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F8C0664" w14:textId="77777777" w:rsidR="005A425C" w:rsidRDefault="005A425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01.09.2022 года во исполнении пункта 3 части 1статьи 3 ФЗ от 29.12.2012№273-ФЗ в соответствии с письмом Минпросвещения России от 15.04.2022№СК-295/06 в целях организации</w:t>
      </w:r>
      <w:r w:rsidR="004A7B15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комплексного изучения истории государственных символов Российской Федерации в годовой план был введен тематический блок, направленный на изучение государственных символов Российской Федерации, разработан проект локальных нормативных актов, регулирующих правила использования государственных символов РФ в МКДОУ </w:t>
      </w:r>
      <w:r w:rsidR="000A045E">
        <w:rPr>
          <w:rFonts w:hAnsi="Times New Roman" w:cs="Times New Roman"/>
          <w:color w:val="000000"/>
          <w:sz w:val="24"/>
          <w:szCs w:val="24"/>
          <w:lang w:val="ru-RU"/>
        </w:rPr>
        <w:t>»Ашагасталь</w:t>
      </w:r>
      <w:r w:rsidR="004A7B15">
        <w:rPr>
          <w:rFonts w:hAnsi="Times New Roman" w:cs="Times New Roman"/>
          <w:color w:val="000000"/>
          <w:sz w:val="24"/>
          <w:szCs w:val="24"/>
          <w:lang w:val="ru-RU"/>
        </w:rPr>
        <w:t>ский детсский сад» , в том числе</w:t>
      </w:r>
      <w:r w:rsidR="00E1324B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регламенты поднятия и спуска,Выноса Государственного флага и  исполнения Государственного гимна. </w:t>
      </w:r>
    </w:p>
    <w:p w14:paraId="69DE0BE2" w14:textId="77777777" w:rsidR="00E1324B" w:rsidRDefault="00E1324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Разработан план мероприятий ДОУ по проведению Года образования: </w:t>
      </w:r>
    </w:p>
    <w:p w14:paraId="067ACA20" w14:textId="77777777" w:rsidR="00E1324B" w:rsidRDefault="00E1324B" w:rsidP="00E1324B">
      <w:pPr>
        <w:pStyle w:val="a6"/>
      </w:pPr>
      <w:r>
        <w:t>-установка</w:t>
      </w:r>
      <w:r w:rsidR="000A045E">
        <w:t xml:space="preserve"> </w:t>
      </w:r>
      <w:r>
        <w:t xml:space="preserve">баннера с официальным логотипом Года образования </w:t>
      </w:r>
    </w:p>
    <w:p w14:paraId="2FA8EC1E" w14:textId="77777777" w:rsidR="00E1324B" w:rsidRDefault="00E1324B" w:rsidP="00E1324B">
      <w:pPr>
        <w:pStyle w:val="a6"/>
      </w:pPr>
      <w:r>
        <w:t>-оформление выст</w:t>
      </w:r>
      <w:r w:rsidR="00FA3814">
        <w:t>о</w:t>
      </w:r>
      <w:r>
        <w:t>вки методической литературы</w:t>
      </w:r>
      <w:r w:rsidR="000A045E">
        <w:t xml:space="preserve"> </w:t>
      </w:r>
      <w:r>
        <w:t>и пособий по развитию компетентности</w:t>
      </w:r>
      <w:r w:rsidR="000A045E">
        <w:t xml:space="preserve"> </w:t>
      </w:r>
      <w:r>
        <w:t xml:space="preserve">педагогов </w:t>
      </w:r>
    </w:p>
    <w:p w14:paraId="7E77011A" w14:textId="77777777" w:rsidR="00E1324B" w:rsidRDefault="00E1324B" w:rsidP="00E1324B">
      <w:pPr>
        <w:pStyle w:val="a6"/>
      </w:pPr>
      <w:r>
        <w:t xml:space="preserve">-проведение тематических занятий во всех возрастных группах  </w:t>
      </w:r>
    </w:p>
    <w:p w14:paraId="36724A37" w14:textId="77777777" w:rsidR="00E1324B" w:rsidRPr="00BF55AE" w:rsidRDefault="00E1324B" w:rsidP="00E1324B">
      <w:pPr>
        <w:pStyle w:val="a6"/>
      </w:pPr>
      <w:r>
        <w:t xml:space="preserve">  </w:t>
      </w:r>
    </w:p>
    <w:p w14:paraId="5995FEEA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  <w:r w:rsidR="00EC5A3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 отсутствует.</w:t>
      </w:r>
    </w:p>
    <w:p w14:paraId="6A61362A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2E67DD53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утверждено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19.09.2016. Мониторинг качества образовательной деятельности в</w:t>
      </w:r>
      <w:r w:rsidR="00716B03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показателям.</w:t>
      </w:r>
    </w:p>
    <w:p w14:paraId="61A27A7D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детей успешно освоили образовательную программу дошкольного образования в своей возрастной группе. Воспитанники 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 xml:space="preserve">старшей группы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 школьному обучению 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года воспитанники 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етского сада успешно участвовали в конкурсах и мероприятиях различного уровня.</w:t>
      </w:r>
    </w:p>
    <w:p w14:paraId="3141F63C" w14:textId="45765673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 период с</w:t>
      </w:r>
      <w:r w:rsidR="00C97458">
        <w:rPr>
          <w:rFonts w:hAnsi="Times New Roman" w:cs="Times New Roman"/>
          <w:color w:val="000000"/>
          <w:sz w:val="24"/>
          <w:szCs w:val="24"/>
          <w:lang w:val="ru-RU"/>
        </w:rPr>
        <w:t xml:space="preserve"> 15.10.202</w:t>
      </w:r>
      <w:r w:rsidR="00C93B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16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97458">
        <w:rPr>
          <w:rFonts w:hAnsi="Times New Roman" w:cs="Times New Roman"/>
          <w:color w:val="000000"/>
          <w:sz w:val="24"/>
          <w:szCs w:val="24"/>
          <w:lang w:val="ru-RU"/>
        </w:rPr>
        <w:t xml:space="preserve"> 19.10.202</w:t>
      </w:r>
      <w:r w:rsidR="00C93B3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FA3814">
        <w:rPr>
          <w:rFonts w:hAnsi="Times New Roman" w:cs="Times New Roman"/>
          <w:color w:val="000000"/>
          <w:sz w:val="24"/>
          <w:szCs w:val="24"/>
          <w:lang w:val="ru-RU"/>
        </w:rPr>
        <w:t xml:space="preserve"> 63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родителей, получены следующие результаты:</w:t>
      </w:r>
    </w:p>
    <w:p w14:paraId="4A903A0E" w14:textId="77777777" w:rsidR="00A537A0" w:rsidRPr="00BF55AE" w:rsidRDefault="009208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 –</w:t>
      </w:r>
      <w:r w:rsidR="00FA3814">
        <w:rPr>
          <w:rFonts w:hAnsi="Times New Roman" w:cs="Times New Roman"/>
          <w:color w:val="000000"/>
          <w:sz w:val="24"/>
          <w:szCs w:val="24"/>
          <w:lang w:val="ru-RU"/>
        </w:rPr>
        <w:t xml:space="preserve"> 90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процент;</w:t>
      </w:r>
    </w:p>
    <w:p w14:paraId="1A101842" w14:textId="77777777" w:rsidR="00A537A0" w:rsidRPr="00BF55AE" w:rsidRDefault="009208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FA3814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767F6867" w14:textId="77777777" w:rsidR="00A537A0" w:rsidRPr="00BF55AE" w:rsidRDefault="009208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организации, –</w:t>
      </w:r>
      <w:r w:rsidR="00FA3814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процентов;</w:t>
      </w:r>
    </w:p>
    <w:p w14:paraId="10D51BC0" w14:textId="77777777" w:rsidR="00A537A0" w:rsidRPr="00BF55AE" w:rsidRDefault="0092089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услуг, –</w:t>
      </w:r>
      <w:r w:rsidR="00FA3814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процента;</w:t>
      </w:r>
    </w:p>
    <w:p w14:paraId="5A96509E" w14:textId="77777777" w:rsidR="00A537A0" w:rsidRPr="00BF55AE" w:rsidRDefault="0092089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и знакомым, –</w:t>
      </w:r>
      <w:r w:rsidR="00FA3814">
        <w:rPr>
          <w:rFonts w:hAnsi="Times New Roman" w:cs="Times New Roman"/>
          <w:color w:val="000000"/>
          <w:sz w:val="24"/>
          <w:szCs w:val="24"/>
          <w:lang w:val="ru-RU"/>
        </w:rPr>
        <w:t xml:space="preserve"> 95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14:paraId="539F9C42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предоставляемых услуг.</w:t>
      </w:r>
    </w:p>
    <w:p w14:paraId="2D3A682B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14:paraId="34BB0B72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 100 процентов согласно штатному расписанию. Всего работают</w:t>
      </w:r>
      <w:r w:rsidR="000A045E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Детского сада насчитывает</w:t>
      </w:r>
      <w:r w:rsidR="000A045E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18543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 1 взрослого:</w:t>
      </w:r>
    </w:p>
    <w:p w14:paraId="06B2D561" w14:textId="77777777" w:rsidR="00A537A0" w:rsidRDefault="00920898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воспитанник/педагоги – 8/1;</w:t>
      </w:r>
    </w:p>
    <w:p w14:paraId="15B0B039" w14:textId="77777777" w:rsidR="00A537A0" w:rsidRDefault="00920898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воспитанники/все сотрудники – 4,2/1.</w:t>
      </w:r>
    </w:p>
    <w:p w14:paraId="36654736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C9745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 получили:</w:t>
      </w:r>
    </w:p>
    <w:p w14:paraId="6669A78D" w14:textId="77777777" w:rsidR="00A537A0" w:rsidRDefault="00920898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 квалификационную категорию –</w:t>
      </w:r>
      <w:r w:rsidR="000A045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C974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воспитатель;</w:t>
      </w:r>
    </w:p>
    <w:p w14:paraId="7E4DAA41" w14:textId="77777777" w:rsidR="00A537A0" w:rsidRDefault="00920898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 квалификационную категорию –</w:t>
      </w:r>
      <w:r w:rsidR="00C9745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045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 xml:space="preserve"> воспитатель.</w:t>
      </w:r>
    </w:p>
    <w:p w14:paraId="04897E3F" w14:textId="77777777" w:rsidR="00185439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="00716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</w:t>
      </w:r>
      <w:r w:rsidR="00716B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A04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прошли</w:t>
      </w:r>
      <w:r w:rsidR="0018543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="000A045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Детского сада, из 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педагогов. </w:t>
      </w:r>
      <w:r w:rsidR="00A91CA0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14:paraId="29BCE977" w14:textId="77777777" w:rsidR="00A537A0" w:rsidRPr="00BF55AE" w:rsidRDefault="0018543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C9745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готов</w:t>
      </w:r>
      <w:r w:rsidR="00920898">
        <w:rPr>
          <w:rFonts w:hAnsi="Times New Roman" w:cs="Times New Roman"/>
          <w:color w:val="000000"/>
          <w:sz w:val="24"/>
          <w:szCs w:val="24"/>
        </w:rPr>
        <w:t> 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перейти на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примен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>ение профессиональных стандартов. Из</w:t>
      </w:r>
      <w:r w:rsidR="00A91CA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</w:t>
      </w:r>
      <w:r w:rsidR="00920898">
        <w:rPr>
          <w:rFonts w:hAnsi="Times New Roman" w:cs="Times New Roman"/>
          <w:color w:val="000000"/>
          <w:sz w:val="24"/>
          <w:szCs w:val="24"/>
        </w:rPr>
        <w:t> 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>Детского сада</w:t>
      </w:r>
      <w:r w:rsidR="00920898">
        <w:rPr>
          <w:rFonts w:hAnsi="Times New Roman" w:cs="Times New Roman"/>
          <w:color w:val="000000"/>
          <w:sz w:val="24"/>
          <w:szCs w:val="24"/>
        </w:rPr>
        <w:t> </w:t>
      </w:r>
      <w:r w:rsidR="00A91CA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>соответствуют квалификационным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>профстандарта «Педагог». Их должностные инструкции соответствуют трудовым функциям, установленным профстандартом</w:t>
      </w:r>
      <w:r w:rsidR="00920898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0898" w:rsidRPr="00BF55AE">
        <w:rPr>
          <w:rFonts w:hAnsi="Times New Roman" w:cs="Times New Roman"/>
          <w:color w:val="000000"/>
          <w:sz w:val="24"/>
          <w:szCs w:val="24"/>
          <w:lang w:val="ru-RU"/>
        </w:rPr>
        <w:t>«Педагог».</w:t>
      </w:r>
    </w:p>
    <w:p w14:paraId="4F554502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Диаграмма с характеристиками кадрового состава Детского сада</w:t>
      </w:r>
    </w:p>
    <w:p w14:paraId="15454235" w14:textId="77777777" w:rsidR="00A537A0" w:rsidRDefault="0092089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42A6C63" wp14:editId="0A8CCCDD">
            <wp:extent cx="7286625" cy="3981450"/>
            <wp:effectExtent l="0" t="0" r="0" b="0"/>
            <wp:docPr id="1" name="Picture 1" descr="/api/doc/v1/image/-18725846?moduleId=118&amp;id=58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18725846?moduleId=118&amp;id=5837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9B4FC" w14:textId="77777777" w:rsidR="00A537A0" w:rsidRDefault="00A537A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1870F733" w14:textId="77777777" w:rsidR="00A537A0" w:rsidRPr="00EC5A34" w:rsidRDefault="00920898" w:rsidP="00EC5A3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81B1F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педагоги Детского сада приняли 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</w:p>
    <w:p w14:paraId="40C8163A" w14:textId="77777777" w:rsidR="00A537A0" w:rsidRPr="00BF55AE" w:rsidRDefault="00A537A0" w:rsidP="00A91CA0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097979" w14:textId="77777777" w:rsidR="00A537A0" w:rsidRPr="00BF55AE" w:rsidRDefault="0018543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районом конкурсе педагогических талантов.</w:t>
      </w:r>
    </w:p>
    <w:p w14:paraId="2185FEF6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C92DB57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 связи с поступлением в</w:t>
      </w:r>
      <w:r w:rsidR="00681B1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воспитанников с ОВЗ ощущается нехватка специализированных кадров. </w:t>
      </w:r>
      <w:r w:rsidR="00CC19E2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детском саду имеется такие специалисты как педагог-психолог,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19E2">
        <w:rPr>
          <w:rFonts w:hAnsi="Times New Roman" w:cs="Times New Roman"/>
          <w:color w:val="000000"/>
          <w:sz w:val="24"/>
          <w:szCs w:val="24"/>
          <w:lang w:val="ru-RU"/>
        </w:rPr>
        <w:t>учитель-логопед.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Указанные специалисты </w:t>
      </w:r>
      <w:r w:rsidR="00CC19E2">
        <w:rPr>
          <w:rFonts w:hAnsi="Times New Roman" w:cs="Times New Roman"/>
          <w:color w:val="000000"/>
          <w:sz w:val="24"/>
          <w:szCs w:val="24"/>
          <w:lang w:val="ru-RU"/>
        </w:rPr>
        <w:t xml:space="preserve">входят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состав психолого-педагогического консилиума, который действует в Детском саду с ноября 2019 года.</w:t>
      </w:r>
    </w:p>
    <w:p w14:paraId="18F56662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14:paraId="196585E9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 Детском</w:t>
      </w:r>
      <w:r w:rsidR="00CC1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саду</w:t>
      </w:r>
      <w:r w:rsidR="00CC1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CC1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BF55AE">
        <w:rPr>
          <w:lang w:val="ru-RU"/>
        </w:rPr>
        <w:br/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r w:rsidR="00CC19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воспитательно-образовательной работы в соответствии с обязательной частью ООП.</w:t>
      </w:r>
    </w:p>
    <w:p w14:paraId="66CEF9FC" w14:textId="77777777" w:rsidR="00A537A0" w:rsidRPr="00443A3C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81B1F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</w:t>
      </w:r>
      <w:r w:rsidRPr="00443A3C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14:paraId="2D59172F" w14:textId="77777777" w:rsidR="00A537A0" w:rsidRPr="00BF55AE" w:rsidRDefault="009208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серии «Мир в картинках», «Рассказы по картинкам», «Расскажите детям о…»,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 картинках», «Искусство детям»;</w:t>
      </w:r>
    </w:p>
    <w:p w14:paraId="4DDB295C" w14:textId="77777777" w:rsidR="00A537A0" w:rsidRDefault="009208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14:paraId="6BCE8C9B" w14:textId="77777777" w:rsidR="00A537A0" w:rsidRPr="00BF55AE" w:rsidRDefault="0092089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14:paraId="6DF4FC82" w14:textId="77777777" w:rsidR="00A537A0" w:rsidRDefault="0092089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 тетради для обучающихся.</w:t>
      </w:r>
    </w:p>
    <w:p w14:paraId="6A87FE23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</w:r>
    </w:p>
    <w:p w14:paraId="7E2D68BE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14:paraId="2F182DAC" w14:textId="77777777" w:rsidR="00A537A0" w:rsidRPr="00BF55AE" w:rsidRDefault="0092089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 – в 2019 году пополнилось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="00E56923">
        <w:rPr>
          <w:rFonts w:hAnsi="Times New Roman" w:cs="Times New Roman"/>
          <w:color w:val="000000"/>
          <w:sz w:val="24"/>
          <w:szCs w:val="24"/>
          <w:lang w:val="ru-RU"/>
        </w:rPr>
        <w:t>телевизорами,</w:t>
      </w:r>
    </w:p>
    <w:p w14:paraId="4D9CE1A5" w14:textId="77777777" w:rsidR="00A537A0" w:rsidRPr="00BF55AE" w:rsidRDefault="00920898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 – позволяет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BF55AE">
        <w:rPr>
          <w:color w:val="000000"/>
          <w:sz w:val="24"/>
          <w:szCs w:val="24"/>
          <w:lang w:val="ru-RU"/>
        </w:rPr>
        <w:t>рсами, фот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</w:t>
      </w:r>
      <w:r w:rsidR="00E569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895FB2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14:paraId="2F28E098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4E3CF226" w14:textId="77777777" w:rsidR="00A537A0" w:rsidRDefault="00920898">
      <w:pPr>
        <w:rPr>
          <w:rFonts w:hAnsi="Times New Roman" w:cs="Times New Roman"/>
          <w:color w:val="000000"/>
          <w:sz w:val="24"/>
          <w:szCs w:val="24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>В Детском саду оборудованы помещения:</w:t>
      </w:r>
    </w:p>
    <w:p w14:paraId="132267DC" w14:textId="77777777" w:rsidR="00A537A0" w:rsidRDefault="009208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 –</w:t>
      </w:r>
      <w:r w:rsidR="00E5692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91CA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9F72469" w14:textId="77777777" w:rsidR="00A537A0" w:rsidRDefault="009208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 – 1;</w:t>
      </w:r>
    </w:p>
    <w:p w14:paraId="093CA08C" w14:textId="77777777" w:rsidR="00A537A0" w:rsidRPr="00E56923" w:rsidRDefault="00920898" w:rsidP="00E5692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 –</w:t>
      </w:r>
      <w:r w:rsidR="00A91CA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91CA0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E7CA83" w14:textId="77777777" w:rsidR="00A537A0" w:rsidRDefault="009208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 – 1;</w:t>
      </w:r>
    </w:p>
    <w:p w14:paraId="5850F182" w14:textId="77777777" w:rsidR="00A537A0" w:rsidRDefault="009208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 – 1;</w:t>
      </w:r>
    </w:p>
    <w:p w14:paraId="344DF40D" w14:textId="77777777" w:rsidR="00A537A0" w:rsidRDefault="00920898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 –</w:t>
      </w:r>
      <w:r w:rsidR="00EC5A3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EC5A3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D9858D0" w14:textId="77777777" w:rsidR="00A537A0" w:rsidRDefault="00A537A0" w:rsidP="00EC5A34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14:paraId="4893DEFB" w14:textId="77777777" w:rsidR="00A537A0" w:rsidRDefault="00A537A0" w:rsidP="00E56923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14:paraId="6BDE1E98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3489E23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В 2019 году Детский сад провел</w:t>
      </w:r>
      <w:r w:rsidR="00E56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текущий ремонт</w:t>
      </w:r>
      <w:r w:rsidR="00A91CA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A91CA0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спальных помещений</w:t>
      </w:r>
      <w:r w:rsidR="00E5692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Построили новые малые архитектурные формы и </w:t>
      </w:r>
      <w:r w:rsidR="00E56923">
        <w:rPr>
          <w:rFonts w:hAnsi="Times New Roman" w:cs="Times New Roman"/>
          <w:color w:val="000000"/>
          <w:sz w:val="24"/>
          <w:szCs w:val="24"/>
          <w:lang w:val="ru-RU"/>
        </w:rPr>
        <w:t xml:space="preserve">качели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 xml:space="preserve">на участке. </w:t>
      </w:r>
    </w:p>
    <w:p w14:paraId="53E7745D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14:paraId="7167F0D8" w14:textId="77777777" w:rsidR="00A537A0" w:rsidRPr="00BF55AE" w:rsidRDefault="0092089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14:paraId="3B8F7F3D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C97458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30.12.2022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8"/>
        <w:gridCol w:w="2017"/>
        <w:gridCol w:w="1570"/>
      </w:tblGrid>
      <w:tr w:rsidR="00A537A0" w14:paraId="7C4DFF4E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108E0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E3851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 w:rsidR="00E5692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34515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537A0" w14:paraId="0DD35A36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85AE1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537A0" w:rsidRPr="00C97458" w14:paraId="3CF451FD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86F63" w14:textId="77777777" w:rsidR="00A537A0" w:rsidRPr="00BF55AE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BF55AE">
              <w:rPr>
                <w:lang w:val="ru-RU"/>
              </w:rPr>
              <w:br/>
            </w:r>
            <w:r w:rsidR="00C9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14:paraId="1015CB0F" w14:textId="77777777" w:rsidR="00A537A0" w:rsidRPr="00C97458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обучающиеся: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BCABB" w14:textId="77777777" w:rsidR="00A537A0" w:rsidRPr="00C97458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D2654" w14:textId="77777777" w:rsidR="00A537A0" w:rsidRPr="00E56923" w:rsidRDefault="00A91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A537A0" w:rsidRPr="00C97458" w14:paraId="724E3EAA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A18DA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9810AE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4A080" w14:textId="77777777" w:rsidR="00A537A0" w:rsidRPr="00E56923" w:rsidRDefault="00A91C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</w:tr>
      <w:tr w:rsidR="00A537A0" w:rsidRPr="00C97458" w14:paraId="79F8F2D5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6FCBD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AB799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259B9" w14:textId="77777777" w:rsidR="00A537A0" w:rsidRPr="00E56923" w:rsidRDefault="00C974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37A0" w14:paraId="186C8D6A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8D368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семейной дошкольно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 группе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2AB4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A00C6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37A0" w14:paraId="40B9B83D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9DB0D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</w:p>
          <w:p w14:paraId="38D53666" w14:textId="77777777" w:rsidR="00A537A0" w:rsidRPr="00BF55AE" w:rsidRDefault="00A537A0">
            <w:pPr>
              <w:rPr>
                <w:lang w:val="ru-RU"/>
              </w:rPr>
            </w:pPr>
          </w:p>
          <w:p w14:paraId="6694B521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сопровождением, которое организует детский сад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5972A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520D6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37A0" w14:paraId="45D9EE8B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DD7CC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C8C91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98040" w14:textId="77777777" w:rsidR="00A537A0" w:rsidRPr="00E56923" w:rsidRDefault="00701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537A0" w14:paraId="4C45C8EE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1156C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количество воспитанников в возрасте от трех до </w:t>
            </w:r>
            <w:r w:rsidR="00E56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семи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FC2A6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B4228" w14:textId="77777777" w:rsidR="00A537A0" w:rsidRPr="00E56923" w:rsidRDefault="00701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A537A0" w14:paraId="39BA8CBE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A287B" w14:textId="77777777" w:rsidR="00A537A0" w:rsidRPr="00BF55AE" w:rsidRDefault="00920898" w:rsidP="00E56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численностивоспитанников, которые получают услуги присмотра и ухода, в том числе в группах:</w:t>
            </w:r>
          </w:p>
          <w:p w14:paraId="4E2FBE3D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215E9" w14:textId="77777777" w:rsidR="00A537A0" w:rsidRDefault="00E56923" w:rsidP="00E56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F46C4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37A0" w:rsidRPr="00701FCA" w14:paraId="3344D129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63010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C974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-часового пребывания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EA3E4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C21FA4" w14:textId="77777777" w:rsidR="00A537A0" w:rsidRPr="00701FCA" w:rsidRDefault="00701FC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0.85</w:t>
            </w:r>
            <w:r w:rsidR="00920898" w:rsidRPr="00701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</w:tr>
      <w:tr w:rsidR="00A537A0" w:rsidRPr="00701FCA" w14:paraId="39D8C70C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8F206" w14:textId="77777777" w:rsidR="00A537A0" w:rsidRPr="00701FCA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12–14-часового пребывания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9D21B" w14:textId="77777777" w:rsidR="00A537A0" w:rsidRPr="00701FCA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E2E74" w14:textId="77777777" w:rsidR="00A537A0" w:rsidRPr="00701FCA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A537A0" w:rsidRPr="00701FCA" w14:paraId="12ABCB2F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8E5F5" w14:textId="77777777" w:rsidR="00A537A0" w:rsidRPr="00701FCA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круглосуточного пребывания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7AD69A" w14:textId="77777777" w:rsidR="00A537A0" w:rsidRPr="00701FCA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78951" w14:textId="77777777" w:rsidR="00A537A0" w:rsidRPr="00701FCA" w:rsidRDefault="009208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(0%)</w:t>
            </w:r>
          </w:p>
        </w:tc>
      </w:tr>
      <w:tr w:rsidR="00A537A0" w14:paraId="4D437AD5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E8CFC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</w:p>
          <w:p w14:paraId="54938141" w14:textId="77777777" w:rsidR="00A537A0" w:rsidRPr="00BF55AE" w:rsidRDefault="00920898" w:rsidP="0093298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D26F0F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14:paraId="58FB611F" w14:textId="77777777" w:rsidR="00A537A0" w:rsidRDefault="00A537A0"/>
          <w:p w14:paraId="3EC9D7D3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(процент)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99344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37A0" w14:paraId="0BDB3FF0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C2322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C9C74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E475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37A0" w14:paraId="0897A3A6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08F15" w14:textId="77777777" w:rsidR="00A537A0" w:rsidRPr="00BF55AE" w:rsidRDefault="00920898" w:rsidP="009329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="00932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E21F8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A2559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37A0" w14:paraId="5C335ACC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DC264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73AD0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81827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37A0" w14:paraId="211382DA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F1AA7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</w:p>
          <w:p w14:paraId="5F1E4AA3" w14:textId="77777777" w:rsidR="00A537A0" w:rsidRDefault="00920898" w:rsidP="00E5692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2447B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9E06D" w14:textId="77777777" w:rsidR="00A537A0" w:rsidRPr="00FA020F" w:rsidRDefault="00FA02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537A0" w14:paraId="4C752325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FA317" w14:textId="77777777" w:rsidR="00A537A0" w:rsidRPr="00E56923" w:rsidRDefault="00920898" w:rsidP="00E5692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</w:t>
            </w:r>
            <w:r w:rsidR="00701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 в том числе количество</w:t>
            </w:r>
            <w:r w:rsidR="00E56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6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="00701F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6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05E2F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9E6BA" w14:textId="7DCE439C" w:rsidR="00A537A0" w:rsidRPr="00FA020F" w:rsidRDefault="00C9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537A0" w14:paraId="2D57ABD4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21769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8F03C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850682" w14:textId="68C14189" w:rsidR="00A537A0" w:rsidRPr="00E56923" w:rsidRDefault="00C9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537A0" w14:paraId="76381F96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67AE92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E69C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BBEB20" w14:textId="5B823D5F" w:rsidR="00A537A0" w:rsidRPr="00E56923" w:rsidRDefault="00C9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537A0" w14:paraId="7FAC606C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0AC16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A5BB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C0B353" w14:textId="77777777" w:rsidR="00A537A0" w:rsidRPr="00E56923" w:rsidRDefault="00FA02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537A0" w14:paraId="68510E9E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C174F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</w:p>
          <w:p w14:paraId="6C16DFC7" w14:textId="77777777" w:rsidR="00A537A0" w:rsidRPr="00BF55AE" w:rsidRDefault="00920898" w:rsidP="00E56923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3CA55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5EE3A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37A0" w14:paraId="5E285114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AC4CE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4CBA8D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14:paraId="0C9D710B" w14:textId="77777777" w:rsidR="00A537A0" w:rsidRDefault="00A537A0"/>
          <w:p w14:paraId="0F0660DB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(процент)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E6B55" w14:textId="77777777" w:rsidR="00A537A0" w:rsidRDefault="00701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37A0" w14:paraId="2EEF0AEA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B44C2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A4CF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48D57" w14:textId="77777777" w:rsidR="00A537A0" w:rsidRPr="00701FCA" w:rsidRDefault="00A53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37A0" w14:paraId="0E37896D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2715A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341F7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68A61" w14:textId="77777777" w:rsidR="00A537A0" w:rsidRPr="00701FCA" w:rsidRDefault="00A537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537A0" w14:paraId="1F23CB6E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FDA71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BCB3D" w14:textId="77777777" w:rsidR="00A537A0" w:rsidRDefault="00932988" w:rsidP="009329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0A0C0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37A0" w14:paraId="6C3E6646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00118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76D029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C7196" w14:textId="77777777" w:rsidR="00A537A0" w:rsidRDefault="00701FCA" w:rsidP="009329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3298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37A0" w14:paraId="1B027E73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68304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D0666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B37A5" w14:textId="77777777" w:rsidR="00A537A0" w:rsidRDefault="00701FC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A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37A0" w14:paraId="6C75CA4C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9BC85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</w:p>
          <w:p w14:paraId="758223BD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1F94E" w14:textId="77777777" w:rsidR="00A537A0" w:rsidRDefault="00932988" w:rsidP="009329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5F1B1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37A0" w14:paraId="19A67C45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EABE2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74FB0E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02EF7" w14:textId="77777777" w:rsidR="00A537A0" w:rsidRDefault="001059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37A0" w14:paraId="748CE335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A21EF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F49082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8BE63" w14:textId="77777777" w:rsidR="00A537A0" w:rsidRDefault="001059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37A0" w14:paraId="27742164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56336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BEB4D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14:paraId="48AEDD43" w14:textId="77777777" w:rsidR="00A537A0" w:rsidRDefault="00A537A0"/>
          <w:p w14:paraId="776B2994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(процент)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71597" w14:textId="77777777" w:rsidR="00A537A0" w:rsidRDefault="001059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37A0" w14:paraId="2250483D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1C382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62552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  <w:p w14:paraId="7772A57C" w14:textId="77777777" w:rsidR="00A537A0" w:rsidRDefault="00A537A0"/>
          <w:p w14:paraId="04437911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(процент)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82DC2" w14:textId="77777777" w:rsidR="00A537A0" w:rsidRDefault="0093298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37A0" w14:paraId="5CE14C37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0210D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0E836" w14:textId="77777777" w:rsidR="00A537A0" w:rsidRDefault="00920898" w:rsidP="0093298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</w:t>
            </w:r>
            <w:r w:rsidR="00932988"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r w:rsidR="009329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91618" w14:textId="7C85F11B" w:rsidR="00A537A0" w:rsidRDefault="00C93B3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20898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A537A0" w14:paraId="5B52B67B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5CE58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9E32F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D340E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37A0" w14:paraId="419823AF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F6BC6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4636C4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FBAA6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37A0" w14:paraId="082710A7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9DBEF4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349F8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972D5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37A0" w14:paraId="3EFA24DE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67DC7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43474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D14F7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37A0" w14:paraId="7CF07920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52A06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9E5B2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DBC60" w14:textId="77777777" w:rsidR="00A537A0" w:rsidRPr="00932988" w:rsidRDefault="00932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37A0" w14:paraId="7BF36447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63C10E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1F672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874BD" w14:textId="77777777" w:rsidR="00A537A0" w:rsidRPr="00E56923" w:rsidRDefault="00E569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37A0" w14:paraId="39C77465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AEE08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A74A9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A4360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537A0" w14:paraId="4525BC4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91B36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537A0" w14:paraId="48CC6A8F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4216B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</w:p>
          <w:p w14:paraId="4072DFDC" w14:textId="77777777" w:rsidR="00A537A0" w:rsidRPr="00BF55AE" w:rsidRDefault="00920898" w:rsidP="0093298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2DA89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6648F" w14:textId="77777777" w:rsidR="00A537A0" w:rsidRPr="00932988" w:rsidRDefault="00FA02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537A0" w14:paraId="2D850B2F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0DB05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F3E4F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64155" w14:textId="77777777" w:rsidR="00A537A0" w:rsidRDefault="0092089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37A0" w14:paraId="72FB6D4A" w14:textId="77777777" w:rsidTr="00932988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0AD17B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3397F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18080" w14:textId="77777777" w:rsidR="00A537A0" w:rsidRPr="00932988" w:rsidRDefault="00932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37A0" w14:paraId="27605469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9C91F7" w14:textId="77777777" w:rsidR="00A537A0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881BB" w14:textId="77777777" w:rsidR="00A537A0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5A3F8" w14:textId="77777777" w:rsidR="00A537A0" w:rsidRPr="00932988" w:rsidRDefault="009329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37A0" w14:paraId="08989E48" w14:textId="77777777" w:rsidTr="00932988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30887" w14:textId="77777777" w:rsidR="00A537A0" w:rsidRPr="00BF55AE" w:rsidRDefault="009208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r w:rsidRPr="00BF55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0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AE85A" w14:textId="77777777" w:rsidR="00A537A0" w:rsidRPr="00BF55AE" w:rsidRDefault="00A537A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09F35" w14:textId="77777777" w:rsidR="00A537A0" w:rsidRDefault="009208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14:paraId="61FCE488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C15AE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требованиямСанПиН 2.4.1.3049-13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14:paraId="3DD80DF9" w14:textId="77777777" w:rsidR="00A537A0" w:rsidRPr="00BF55AE" w:rsidRDefault="0092089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55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A537A0" w:rsidRPr="00BF55AE" w:rsidSect="0021696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96FA5" w14:textId="77777777" w:rsidR="00EF0451" w:rsidRDefault="00EF0451" w:rsidP="002E7FD7">
      <w:pPr>
        <w:spacing w:before="0" w:after="0"/>
      </w:pPr>
      <w:r>
        <w:separator/>
      </w:r>
    </w:p>
  </w:endnote>
  <w:endnote w:type="continuationSeparator" w:id="0">
    <w:p w14:paraId="04A6905F" w14:textId="77777777" w:rsidR="00EF0451" w:rsidRDefault="00EF0451" w:rsidP="002E7F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9F2C6" w14:textId="77777777" w:rsidR="00EF0451" w:rsidRDefault="00EF0451" w:rsidP="002E7FD7">
      <w:pPr>
        <w:spacing w:before="0" w:after="0"/>
      </w:pPr>
      <w:r>
        <w:separator/>
      </w:r>
    </w:p>
  </w:footnote>
  <w:footnote w:type="continuationSeparator" w:id="0">
    <w:p w14:paraId="6F85407B" w14:textId="77777777" w:rsidR="00EF0451" w:rsidRDefault="00EF0451" w:rsidP="002E7F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C3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50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96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15E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491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43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D756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AB43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A922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E1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FC60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6671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945141">
    <w:abstractNumId w:val="10"/>
  </w:num>
  <w:num w:numId="2" w16cid:durableId="1320691694">
    <w:abstractNumId w:val="11"/>
  </w:num>
  <w:num w:numId="3" w16cid:durableId="1593081819">
    <w:abstractNumId w:val="9"/>
  </w:num>
  <w:num w:numId="4" w16cid:durableId="878318987">
    <w:abstractNumId w:val="5"/>
  </w:num>
  <w:num w:numId="5" w16cid:durableId="1026061714">
    <w:abstractNumId w:val="6"/>
  </w:num>
  <w:num w:numId="6" w16cid:durableId="1638339831">
    <w:abstractNumId w:val="4"/>
  </w:num>
  <w:num w:numId="7" w16cid:durableId="364210923">
    <w:abstractNumId w:val="8"/>
  </w:num>
  <w:num w:numId="8" w16cid:durableId="1887452581">
    <w:abstractNumId w:val="2"/>
  </w:num>
  <w:num w:numId="9" w16cid:durableId="178937490">
    <w:abstractNumId w:val="7"/>
  </w:num>
  <w:num w:numId="10" w16cid:durableId="1890804584">
    <w:abstractNumId w:val="3"/>
  </w:num>
  <w:num w:numId="11" w16cid:durableId="1286158144">
    <w:abstractNumId w:val="1"/>
  </w:num>
  <w:num w:numId="12" w16cid:durableId="1959796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31627"/>
    <w:rsid w:val="000A045E"/>
    <w:rsid w:val="000D47CD"/>
    <w:rsid w:val="00105977"/>
    <w:rsid w:val="00117B59"/>
    <w:rsid w:val="00123BF6"/>
    <w:rsid w:val="001376A7"/>
    <w:rsid w:val="001802C0"/>
    <w:rsid w:val="00185439"/>
    <w:rsid w:val="0021696E"/>
    <w:rsid w:val="00220251"/>
    <w:rsid w:val="002D33B1"/>
    <w:rsid w:val="002D3591"/>
    <w:rsid w:val="002E7FD7"/>
    <w:rsid w:val="0031166C"/>
    <w:rsid w:val="003514A0"/>
    <w:rsid w:val="00354DD5"/>
    <w:rsid w:val="003572EC"/>
    <w:rsid w:val="003C58F1"/>
    <w:rsid w:val="00425487"/>
    <w:rsid w:val="00443A3C"/>
    <w:rsid w:val="004A7B15"/>
    <w:rsid w:val="004F7E17"/>
    <w:rsid w:val="005A05CE"/>
    <w:rsid w:val="005A425C"/>
    <w:rsid w:val="00621002"/>
    <w:rsid w:val="00653AF6"/>
    <w:rsid w:val="00681B1F"/>
    <w:rsid w:val="00701FCA"/>
    <w:rsid w:val="00716B03"/>
    <w:rsid w:val="008A35CB"/>
    <w:rsid w:val="008D2DA1"/>
    <w:rsid w:val="00920898"/>
    <w:rsid w:val="00932988"/>
    <w:rsid w:val="009956C7"/>
    <w:rsid w:val="009E74D5"/>
    <w:rsid w:val="00A44D3F"/>
    <w:rsid w:val="00A537A0"/>
    <w:rsid w:val="00A85718"/>
    <w:rsid w:val="00A91CA0"/>
    <w:rsid w:val="00AA2D19"/>
    <w:rsid w:val="00B73A5A"/>
    <w:rsid w:val="00B83DE1"/>
    <w:rsid w:val="00BF55AE"/>
    <w:rsid w:val="00C15AE2"/>
    <w:rsid w:val="00C25790"/>
    <w:rsid w:val="00C93B3A"/>
    <w:rsid w:val="00C97458"/>
    <w:rsid w:val="00CC19E2"/>
    <w:rsid w:val="00D82F20"/>
    <w:rsid w:val="00DD0B4F"/>
    <w:rsid w:val="00E12307"/>
    <w:rsid w:val="00E1324B"/>
    <w:rsid w:val="00E438A1"/>
    <w:rsid w:val="00E56923"/>
    <w:rsid w:val="00E657DE"/>
    <w:rsid w:val="00EC5A34"/>
    <w:rsid w:val="00EF0451"/>
    <w:rsid w:val="00F01E19"/>
    <w:rsid w:val="00F6216E"/>
    <w:rsid w:val="00FA020F"/>
    <w:rsid w:val="00FA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55DA"/>
  <w15:docId w15:val="{AF1DCEA4-73C2-44AD-A3C6-09481544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5AE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E2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A2D19"/>
    <w:rPr>
      <w:color w:val="0000FF"/>
      <w:u w:val="single"/>
    </w:rPr>
  </w:style>
  <w:style w:type="paragraph" w:styleId="a6">
    <w:name w:val="No Spacing"/>
    <w:uiPriority w:val="1"/>
    <w:qFormat/>
    <w:rsid w:val="00AA2D19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E7FD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2E7FD7"/>
  </w:style>
  <w:style w:type="paragraph" w:styleId="a9">
    <w:name w:val="footer"/>
    <w:basedOn w:val="a"/>
    <w:link w:val="aa"/>
    <w:uiPriority w:val="99"/>
    <w:unhideWhenUsed/>
    <w:rsid w:val="002E7FD7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2E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si6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2849</Words>
  <Characters>16243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Актион-МЦФЭР</dc:description>
  <cp:lastModifiedBy>Usr</cp:lastModifiedBy>
  <cp:revision>35</cp:revision>
  <dcterms:created xsi:type="dcterms:W3CDTF">2020-04-16T10:56:00Z</dcterms:created>
  <dcterms:modified xsi:type="dcterms:W3CDTF">2025-01-23T16:22:00Z</dcterms:modified>
</cp:coreProperties>
</file>