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7" w:rsidRPr="0008797D" w:rsidRDefault="00CA5357" w:rsidP="0008797D">
      <w:pPr>
        <w:pStyle w:val="TableParagraph"/>
      </w:pPr>
    </w:p>
    <w:p w:rsidR="00B34841" w:rsidRDefault="00B34841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:rsidTr="0022454F">
        <w:tc>
          <w:tcPr>
            <w:tcW w:w="7017" w:type="dxa"/>
          </w:tcPr>
          <w:p w:rsidR="006030B3" w:rsidRPr="00C93480" w:rsidRDefault="006030B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proofErr w:type="gramEnd"/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30B3" w:rsidRPr="00C93480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FB0711" w:rsidRPr="00C93480" w:rsidRDefault="00FB0711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0809EC">
              <w:rPr>
                <w:rFonts w:ascii="Times New Roman" w:hAnsi="Times New Roman" w:cs="Times New Roman"/>
                <w:sz w:val="20"/>
                <w:szCs w:val="20"/>
              </w:rPr>
              <w:t>У «АШАГАСТАЛЬ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</w:p>
          <w:p w:rsidR="006030B3" w:rsidRPr="00C93480" w:rsidRDefault="000809EC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«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30B3" w:rsidRPr="00C93480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FB0711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ОТ 28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АВГУСТА 2023 Г. № 1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30B3" w:rsidRPr="00C93480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B3" w:rsidRPr="00C93480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6030B3" w:rsidRPr="00C93480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FB0711" w:rsidRPr="00C93480" w:rsidRDefault="00FB071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:rsidR="006030B3" w:rsidRPr="00C93480" w:rsidRDefault="00B3484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0809EC">
              <w:rPr>
                <w:rFonts w:ascii="Times New Roman" w:hAnsi="Times New Roman" w:cs="Times New Roman"/>
                <w:sz w:val="20"/>
                <w:szCs w:val="20"/>
              </w:rPr>
              <w:t>ЕДУЮЩАЯ МКДОУ «</w:t>
            </w:r>
            <w:proofErr w:type="spellStart"/>
            <w:r w:rsidR="000809EC">
              <w:rPr>
                <w:rFonts w:ascii="Times New Roman" w:hAnsi="Times New Roman" w:cs="Times New Roman"/>
                <w:sz w:val="20"/>
                <w:szCs w:val="20"/>
              </w:rPr>
              <w:t>АШАГАСТАЛьСКИЙ</w:t>
            </w:r>
            <w:proofErr w:type="spellEnd"/>
            <w:r w:rsidR="000809E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34841" w:rsidRPr="00C93480" w:rsidRDefault="000809EC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З.Э.Ферзилаева</w:t>
            </w:r>
            <w:proofErr w:type="spellEnd"/>
          </w:p>
          <w:p w:rsidR="00B34841" w:rsidRPr="00C93480" w:rsidRDefault="00B34841" w:rsidP="00B3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№___</w:t>
            </w:r>
          </w:p>
          <w:p w:rsidR="006030B3" w:rsidRPr="00C93480" w:rsidRDefault="00B34841" w:rsidP="00B3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2023 Г.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 xml:space="preserve">ОБРАЗОВАТЕЛЬНАЯ ПРОГРАММА </w:t>
      </w:r>
    </w:p>
    <w:p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>ДОШКОЛЬНОГО ОБРАЗОВАНИЯ</w:t>
      </w:r>
    </w:p>
    <w:p w:rsidR="006030B3" w:rsidRPr="00B34841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>_________________________________________</w:t>
      </w:r>
    </w:p>
    <w:p w:rsidR="006030B3" w:rsidRPr="00C93480" w:rsidRDefault="00C93480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3480">
        <w:rPr>
          <w:rFonts w:ascii="Times New Roman" w:eastAsia="Times New Roman" w:hAnsi="Times New Roman" w:cs="Times New Roman"/>
          <w:b/>
          <w:sz w:val="32"/>
          <w:szCs w:val="32"/>
        </w:rPr>
        <w:t xml:space="preserve">МКДОУ </w:t>
      </w:r>
      <w:r w:rsidR="0008797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="0008797D">
        <w:rPr>
          <w:rFonts w:ascii="Times New Roman" w:eastAsia="Times New Roman" w:hAnsi="Times New Roman" w:cs="Times New Roman"/>
          <w:b/>
          <w:sz w:val="32"/>
          <w:szCs w:val="32"/>
        </w:rPr>
        <w:t>Ашагастальский</w:t>
      </w:r>
      <w:proofErr w:type="spellEnd"/>
      <w:r w:rsidR="0008797D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детский сад «</w:t>
      </w:r>
      <w:proofErr w:type="spellStart"/>
      <w:r w:rsidR="0008797D">
        <w:rPr>
          <w:rFonts w:ascii="Times New Roman" w:eastAsia="Times New Roman" w:hAnsi="Times New Roman" w:cs="Times New Roman"/>
          <w:b/>
          <w:sz w:val="32"/>
          <w:szCs w:val="32"/>
        </w:rPr>
        <w:t>Ашагасталь</w:t>
      </w:r>
      <w:proofErr w:type="spellEnd"/>
      <w:r w:rsidRPr="00C93480">
        <w:rPr>
          <w:rFonts w:ascii="Times New Roman" w:eastAsia="Times New Roman" w:hAnsi="Times New Roman" w:cs="Times New Roman"/>
          <w:b/>
          <w:sz w:val="32"/>
          <w:szCs w:val="32"/>
        </w:rPr>
        <w:t>» в соответствии  с ФОП</w:t>
      </w:r>
    </w:p>
    <w:p w:rsidR="006030B3" w:rsidRPr="00B34841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93A" w:rsidRDefault="00B34841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693A" w:rsidRDefault="00B5693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Pr="003C430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proofErr w:type="gramStart"/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14351"/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FB071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66266"/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4802" w:rsidRPr="003C4303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6E6" w:rsidRPr="003C4303" w:rsidRDefault="00791F69" w:rsidP="001B3A79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1A76E6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ЕЛЕВОЙ РАЗДЕЛ </w:t>
      </w:r>
    </w:p>
    <w:p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6E6" w:rsidRPr="003C4303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791F69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дошкольного образования (далее – Программа) 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Аша</w:t>
      </w:r>
      <w:r w:rsidR="000809EC">
        <w:rPr>
          <w:rFonts w:ascii="Times New Roman" w:eastAsia="Times New Roman" w:hAnsi="Times New Roman" w:cs="Times New Roman"/>
          <w:color w:val="000000"/>
          <w:sz w:val="24"/>
          <w:szCs w:val="24"/>
        </w:rPr>
        <w:t>гасталь</w:t>
      </w:r>
      <w:bookmarkStart w:id="3" w:name="_GoBack"/>
      <w:bookmarkEnd w:id="3"/>
      <w:r w:rsidR="000809EC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08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D1BB5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BB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 Федеральной образовательной программой дошкольного образования (далее – ФОП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0B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</w:t>
      </w:r>
      <w:r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по тексту выделена курсивом).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:rsidR="00524433" w:rsidRPr="003C4303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6E6" w:rsidRPr="003C4303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6"/>
        <w:gridCol w:w="2161"/>
        <w:gridCol w:w="4849"/>
        <w:gridCol w:w="1756"/>
      </w:tblGrid>
      <w:tr w:rsidR="00627AA8" w:rsidRPr="003C4303" w:rsidTr="00627AA8">
        <w:tc>
          <w:tcPr>
            <w:tcW w:w="1916" w:type="dxa"/>
          </w:tcPr>
          <w:p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627AA8" w:rsidRPr="003C4303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3C4303" w:rsidTr="00627AA8">
        <w:trPr>
          <w:trHeight w:val="1253"/>
        </w:trPr>
        <w:tc>
          <w:tcPr>
            <w:tcW w:w="1916" w:type="dxa"/>
          </w:tcPr>
          <w:p w:rsidR="00627AA8" w:rsidRPr="003C4303" w:rsidRDefault="00627AA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lastRenderedPageBreak/>
              <w:t>Группа…</w:t>
            </w:r>
          </w:p>
        </w:tc>
        <w:tc>
          <w:tcPr>
            <w:tcW w:w="2161" w:type="dxa"/>
            <w:vMerge w:val="restart"/>
          </w:tcPr>
          <w:p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color w:val="000000"/>
                <w:sz w:val="24"/>
                <w:szCs w:val="24"/>
              </w:rPr>
              <w:t xml:space="preserve">ФОП ДО – </w:t>
            </w:r>
            <w:proofErr w:type="gramStart"/>
            <w:r w:rsidRPr="003C4303">
              <w:rPr>
                <w:rFonts w:eastAsia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3C4303">
              <w:rPr>
                <w:rFonts w:eastAsia="Times New Roman"/>
                <w:color w:val="000000"/>
                <w:sz w:val="24"/>
                <w:szCs w:val="24"/>
              </w:rPr>
              <w:t xml:space="preserve"> Приказом Министерства просвещения Российской федерации №1028 от 25 ноября 2022г.</w:t>
            </w:r>
          </w:p>
          <w:p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627AA8" w:rsidRPr="003C4303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627AA8" w:rsidRPr="003C4303" w:rsidRDefault="00627AA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«От рождения до школы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</w:t>
            </w:r>
            <w:r w:rsidR="000D388C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</w:t>
            </w:r>
            <w:proofErr w:type="spellStart"/>
            <w:r w:rsidR="000D388C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образовательны</w:t>
            </w:r>
            <w:proofErr w:type="spellEnd"/>
            <w:r w:rsidR="000D388C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областей.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педагогическими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:rsidR="00627AA8" w:rsidRPr="003C4303" w:rsidRDefault="000D388C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  <w:tr w:rsidR="00CC1B58" w:rsidRPr="003C4303" w:rsidTr="00627AA8">
        <w:trPr>
          <w:trHeight w:val="1650"/>
        </w:trPr>
        <w:tc>
          <w:tcPr>
            <w:tcW w:w="1916" w:type="dxa"/>
          </w:tcPr>
          <w:p w:rsidR="00CC1B58" w:rsidRPr="003C4303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Группа….</w:t>
            </w:r>
          </w:p>
        </w:tc>
        <w:tc>
          <w:tcPr>
            <w:tcW w:w="2161" w:type="dxa"/>
            <w:vMerge/>
          </w:tcPr>
          <w:p w:rsidR="00CC1B58" w:rsidRPr="003C4303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CC1B58" w:rsidRPr="003C4303" w:rsidRDefault="000D388C" w:rsidP="00CC1B58">
            <w:pPr>
              <w:rPr>
                <w:sz w:val="24"/>
                <w:szCs w:val="24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«Региональная образовательная программа дошкольного образования Республики Дагестан</w:t>
            </w:r>
            <w:proofErr w:type="gramStart"/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.» </w:t>
            </w:r>
            <w:proofErr w:type="gramEnd"/>
            <w:r w:rsidR="00CC1B58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дополняет содержание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образовательных областей. </w:t>
            </w:r>
            <w:proofErr w:type="spellStart"/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:rsidR="00CC1B58" w:rsidRPr="003C4303" w:rsidRDefault="000D388C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</w:tbl>
    <w:p w:rsidR="00627AA8" w:rsidRPr="003C4303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CF8" w:rsidRPr="003C4303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:rsidR="00627AA8" w:rsidRPr="003C4303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B4F74" w:rsidRPr="003C4303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627AA8" w:rsidRPr="003C4303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определена в соответствии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14.1</w:t>
      </w:r>
      <w:r w:rsidR="00883020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определены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 14.2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6E6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9E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образования.</w:t>
      </w:r>
    </w:p>
    <w:p w:rsidR="00627AA8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Принципы и подходы к </w:t>
      </w:r>
      <w:r w:rsidR="003766AC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формированию Программы</w:t>
      </w:r>
    </w:p>
    <w:p w:rsidR="003766AC" w:rsidRPr="003C4303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14.3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и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п.1.4 Стандарта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следующих принципах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9E033F" w:rsidRDefault="001A76E6" w:rsidP="009E0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:rsidR="00C31D36" w:rsidRPr="003C4303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Программа </w:t>
      </w:r>
      <w:r w:rsidR="004B111E"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основывается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 следующих подходах:</w:t>
      </w:r>
    </w:p>
    <w:p w:rsidR="004B111E" w:rsidRPr="003C4303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</w:t>
      </w:r>
      <w:proofErr w:type="spell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деятельностный</w:t>
      </w:r>
      <w:proofErr w:type="spell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подход – это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гуманистический подход – 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самоценности</w:t>
      </w:r>
      <w:proofErr w:type="spellEnd"/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B0C1D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детства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основы психического развития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</w:t>
      </w:r>
      <w:proofErr w:type="spell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полисубъектный</w:t>
      </w:r>
      <w:proofErr w:type="spell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т-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субъектных;</w:t>
      </w:r>
    </w:p>
    <w:p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6"/>
      </w:tblGrid>
      <w:tr w:rsidR="00543014" w:rsidRPr="003C4303" w:rsidTr="00543014">
        <w:trPr>
          <w:trHeight w:val="523"/>
        </w:trPr>
        <w:tc>
          <w:tcPr>
            <w:tcW w:w="10596" w:type="dxa"/>
          </w:tcPr>
          <w:p w:rsidR="00543014" w:rsidRPr="003C4303" w:rsidRDefault="00543014" w:rsidP="0054301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43014" w:rsidRPr="003C4303" w:rsidRDefault="00543014" w:rsidP="00543014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Цели реализации Программы «От рождения до школы» </w:t>
            </w:r>
          </w:p>
          <w:p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:rsidR="00543014" w:rsidRPr="003C4303" w:rsidRDefault="00543014" w:rsidP="00543014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реализации Программы: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в группах атмосферы гуманного и доброжелательного о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ношения ко всем воспитанникам, что позволяет растить их общительны- ми, добрыми, любознательными, инициативными, стремящимися к самостоятельности и творчеству;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максимальное использование разнообразных видов детской деятельности, их интеграция в целях повышения эффективности </w:t>
            </w:r>
            <w:proofErr w:type="spellStart"/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воспитательно</w:t>
            </w:r>
            <w:proofErr w:type="spellEnd"/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-образовательного процесса;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уважительное отношение к результатам детского творчества;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:rsidR="00543014" w:rsidRPr="003C4303" w:rsidRDefault="00543014" w:rsidP="0054301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</w:tc>
      </w:tr>
      <w:tr w:rsidR="00543014" w:rsidRPr="003C4303" w:rsidTr="00543014">
        <w:trPr>
          <w:trHeight w:val="511"/>
        </w:trPr>
        <w:tc>
          <w:tcPr>
            <w:tcW w:w="10596" w:type="dxa"/>
          </w:tcPr>
          <w:p w:rsidR="00543014" w:rsidRPr="003C4303" w:rsidRDefault="00543014" w:rsidP="005430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B58" w:rsidRPr="003C4303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FE3F78" w:rsidRPr="009E033F" w:rsidRDefault="009C211A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1A76E6" w:rsidRPr="003C4303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C88" w:rsidRPr="003C4303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предельная наполняемость;</w:t>
      </w:r>
    </w:p>
    <w:p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-возрастные характеристики воспитанников;</w:t>
      </w:r>
    </w:p>
    <w:p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-кадровые условия;</w:t>
      </w:r>
    </w:p>
    <w:p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-региональные особенности (национально-культурные, 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>демографические, климатические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оснащение;</w:t>
      </w:r>
    </w:p>
    <w:p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-социальные условия и партнеры.</w:t>
      </w:r>
    </w:p>
    <w:p w:rsidR="002C5C88" w:rsidRPr="003C4303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653" w:rsidRPr="003C430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3014" w:rsidRPr="003C4303">
        <w:rPr>
          <w:rFonts w:ascii="Times New Roman" w:eastAsia="Times New Roman" w:hAnsi="Times New Roman" w:cs="Times New Roman"/>
          <w:sz w:val="24"/>
          <w:szCs w:val="24"/>
        </w:rPr>
        <w:t>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с 16 мая по 31 мая, в этот период педагогами групп проводится анализ рабо</w:t>
      </w:r>
      <w:r w:rsidR="00A44A56" w:rsidRPr="003C4303">
        <w:rPr>
          <w:rFonts w:ascii="Times New Roman" w:eastAsia="Times New Roman" w:hAnsi="Times New Roman" w:cs="Times New Roman"/>
          <w:sz w:val="24"/>
          <w:szCs w:val="24"/>
        </w:rPr>
        <w:t>ты за период 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в том числе педагогическая диагностика, внутрен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няя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61E5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дошкольного образования детского сада. </w:t>
      </w:r>
    </w:p>
    <w:p w:rsidR="001A76E6" w:rsidRPr="009E033F" w:rsidRDefault="001A76E6" w:rsidP="009E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период</w:t>
      </w:r>
      <w:r w:rsidR="00E561E5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01 июня по 31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>августа, для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этого периода характерно преобладание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ребёнка с педагогом,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3C4303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Значимые для разработки и реализации обязательной части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Программы характеристики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характеристики особенностей развития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детей раннего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E3F78" w:rsidRPr="003C4303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F78" w:rsidRPr="003C4303" w:rsidRDefault="00FE3F78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</w:t>
      </w:r>
      <w:r w:rsidR="008F1064"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и освоения 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F56AE2" w:rsidRPr="003C4303" w:rsidRDefault="00F56AE2" w:rsidP="00F56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ФОП ДО/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695101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35FC8A" wp14:editId="522C7C1A">
                  <wp:extent cx="449580" cy="4495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695101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B22704" wp14:editId="556DAC42">
                  <wp:extent cx="495300" cy="495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695101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5B455" wp14:editId="1AA048BF">
                  <wp:extent cx="518160" cy="518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695101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CDA35" wp14:editId="64F87BC1">
                  <wp:extent cx="533400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695101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2693B" wp14:editId="22096DF2">
                  <wp:extent cx="53340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695101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3C4303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A0F2B" wp14:editId="79FF20C6">
                  <wp:extent cx="556260" cy="556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3C4303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:rsidR="00FE3F78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B41941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6639C7" w:rsidRPr="003C4303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Целевые ориентиры программы из ЧФУ: можно ссылкой, можно текстом</w:t>
      </w:r>
    </w:p>
    <w:p w:rsidR="006639C7" w:rsidRPr="003C4303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62083" w:rsidRPr="003C4303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</w:t>
      </w:r>
      <w:r w:rsidR="00B205C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система педагогической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диагностики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разработанная</w:t>
      </w:r>
      <w:r w:rsidR="00E561E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5F7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источник </w:t>
      </w:r>
    </w:p>
    <w:p w:rsidR="00C31D36" w:rsidRPr="009E033F" w:rsidRDefault="00D151CA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</w:t>
      </w:r>
      <w:proofErr w:type="gramStart"/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t>и-</w:t>
      </w:r>
      <w:proofErr w:type="gramEnd"/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</w:t>
      </w:r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решения задач психологического сопровождения и оказания адресной психологической помощи (см. п. 2.6 Программы</w:t>
      </w:r>
      <w:r w:rsidR="00CC1B58" w:rsidRPr="003C4303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</w:p>
    <w:p w:rsidR="00CE0C0B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CC1B58" w:rsidRPr="003C4303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EA08C4" w:rsidRPr="003C4303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:rsidR="00EA08C4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C0B" w:rsidRPr="003C4303" w:rsidRDefault="00CE0C0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A3212E" w:rsidRPr="003C4303" w:rsidRDefault="00A3212E" w:rsidP="00A3212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212E" w:rsidRPr="003C4303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3C4303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:rsidTr="00883020">
        <w:tc>
          <w:tcPr>
            <w:tcW w:w="122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6C17CC" wp14:editId="00E0AD13">
                  <wp:extent cx="419100" cy="4191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87" cy="42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6F42FC">
        <w:trPr>
          <w:trHeight w:val="975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0" locked="0" layoutInCell="1" allowOverlap="1" wp14:anchorId="6052F732" wp14:editId="61A2CC2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1905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5E63C0" wp14:editId="22D871E1">
                  <wp:extent cx="419100" cy="4191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5" cy="42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C4303" w:rsidRDefault="009E033F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74297D67" wp14:editId="654662A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10160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964E23" wp14:editId="713F7231">
                  <wp:extent cx="464820" cy="4648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1748" cy="47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 wp14:anchorId="465A2C3A" wp14:editId="50059F1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81226F4" wp14:editId="39B7673C">
                  <wp:extent cx="464820" cy="46482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286" cy="46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136" behindDoc="0" locked="0" layoutInCell="1" allowOverlap="1" wp14:anchorId="293C0B6D" wp14:editId="227574E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29210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56AE2" w:rsidRPr="003C4303" w:rsidRDefault="00F56AE2" w:rsidP="00F56AE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:rsidTr="00883020">
        <w:tc>
          <w:tcPr>
            <w:tcW w:w="122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:rsidTr="00B55104">
        <w:trPr>
          <w:trHeight w:val="919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A58206" wp14:editId="4DD9252D">
                  <wp:extent cx="419100" cy="4191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76" cy="42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B55104">
        <w:trPr>
          <w:trHeight w:val="975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1104" behindDoc="0" locked="0" layoutInCell="1" allowOverlap="1" wp14:anchorId="441E15AB" wp14:editId="57AD1446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56515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587707" wp14:editId="27F0BF64">
                  <wp:extent cx="396240" cy="39624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90" cy="4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3152" behindDoc="0" locked="0" layoutInCell="1" allowOverlap="1" wp14:anchorId="214CAFF0" wp14:editId="4E0FE1CB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4445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D724A8" wp14:editId="01D74892">
                  <wp:extent cx="434340" cy="43434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13" cy="44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5200" behindDoc="0" locked="0" layoutInCell="1" allowOverlap="1" wp14:anchorId="01F578A9" wp14:editId="43D97736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rPr>
          <w:trHeight w:val="979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B3C5F9" wp14:editId="55658C79">
                  <wp:extent cx="434340" cy="4343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17" cy="44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B55104">
        <w:trPr>
          <w:trHeight w:val="965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1344" behindDoc="0" locked="0" layoutInCell="1" allowOverlap="1" wp14:anchorId="6D659344" wp14:editId="00369E3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</w:rPr>
      </w:pPr>
    </w:p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:rsidTr="00883020">
        <w:tc>
          <w:tcPr>
            <w:tcW w:w="122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D900EE" wp14:editId="375D79CE">
                  <wp:extent cx="434340" cy="4343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69" cy="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7248" behindDoc="0" locked="0" layoutInCell="1" allowOverlap="1" wp14:anchorId="718B17D9" wp14:editId="5965F17C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-1905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9BABE" wp14:editId="5E4E970A">
                  <wp:extent cx="434340" cy="4343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510" cy="43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9296" behindDoc="0" locked="0" layoutInCell="1" allowOverlap="1" wp14:anchorId="56B49D68" wp14:editId="7321EA42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23495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545346" wp14:editId="508A96EB">
                  <wp:extent cx="396240" cy="3962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392" behindDoc="0" locked="0" layoutInCell="1" allowOverlap="1" wp14:anchorId="50C9F0CF" wp14:editId="05E9873D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12065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2697B5" wp14:editId="61284A67">
                  <wp:extent cx="434340" cy="4343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0670" cy="44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440" behindDoc="0" locked="0" layoutInCell="1" allowOverlap="1" wp14:anchorId="373C5862" wp14:editId="1869244F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22225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:rsidTr="00883020">
        <w:tc>
          <w:tcPr>
            <w:tcW w:w="122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A5E054D" wp14:editId="081C3BD2">
                  <wp:extent cx="396240" cy="3962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63AE2CC2" wp14:editId="082EBDAA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BFCD3F" wp14:editId="21755E0C">
                  <wp:extent cx="434340" cy="4343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82" cy="4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6A92F834" wp14:editId="7EF5E97F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10160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543760" wp14:editId="7D8B4F6D">
                  <wp:extent cx="434340" cy="4343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59" cy="44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41F289A" wp14:editId="1D82C693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D036420" wp14:editId="1C4EE11F">
                  <wp:extent cx="434340" cy="43434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66" cy="43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 wp14:anchorId="48966186" wp14:editId="744411C6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2540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56AE2" w:rsidRPr="003C4303" w:rsidRDefault="00F56AE2" w:rsidP="00F56AE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ab/>
      </w:r>
    </w:p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:rsidTr="00883020">
        <w:tc>
          <w:tcPr>
            <w:tcW w:w="122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E41877" wp14:editId="1DBD60E8">
                  <wp:extent cx="502920" cy="5029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414" cy="51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45DB4541" wp14:editId="3D13FC8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3810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394E71" wp14:editId="41D22104">
                  <wp:extent cx="502920" cy="5029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033" cy="50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4E6608AB" wp14:editId="4B6BC3C2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rPr>
          <w:trHeight w:val="909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04B20F" wp14:editId="47358ACF">
                  <wp:extent cx="434340" cy="43434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74" cy="4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rPr>
          <w:trHeight w:val="992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0039D212" wp14:editId="3FF1FBAD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12700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:rsidTr="00883020"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7BFAAF" wp14:editId="2BDC899C">
                  <wp:extent cx="464820" cy="46482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32" cy="47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:rsidTr="00883020">
        <w:trPr>
          <w:trHeight w:val="1019"/>
        </w:trPr>
        <w:tc>
          <w:tcPr>
            <w:tcW w:w="122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3A974160" wp14:editId="3D68ED8D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17780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56AE2" w:rsidRPr="003C4303" w:rsidRDefault="00F56AE2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3212E" w:rsidRPr="003C4303" w:rsidRDefault="00A3212E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:rsidR="008465DC" w:rsidRPr="003C4303" w:rsidRDefault="008465DC" w:rsidP="008465D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включает в себя: 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</w:t>
      </w:r>
      <w:proofErr w:type="gramStart"/>
      <w:r w:rsidRPr="003C4303">
        <w:rPr>
          <w:rFonts w:ascii="Times New Roman" w:eastAsia="Times New Roman" w:hAnsi="Times New Roman" w:cs="Times New Roman"/>
          <w:b/>
          <w:i/>
          <w:sz w:val="24"/>
          <w:szCs w:val="24"/>
        </w:rPr>
        <w:t>о-</w:t>
      </w:r>
      <w:proofErr w:type="gramEnd"/>
      <w:r w:rsidRPr="003C4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коммуникативное, познавательное, речевое, художественно – эстетическое и физическое развитие. </w:t>
      </w:r>
    </w:p>
    <w:p w:rsidR="008465DC" w:rsidRPr="003C4303" w:rsidRDefault="008465DC" w:rsidP="00846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образовательных областей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6370"/>
      </w:tblGrid>
      <w:tr w:rsidR="008465DC" w:rsidRPr="003C4303" w:rsidTr="006F770B">
        <w:trPr>
          <w:trHeight w:val="270"/>
        </w:trPr>
        <w:tc>
          <w:tcPr>
            <w:tcW w:w="4370" w:type="dxa"/>
            <w:vMerge w:val="restart"/>
          </w:tcPr>
          <w:p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образовательные области  по  ФГОС 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370" w:type="dxa"/>
            <w:tcBorders>
              <w:bottom w:val="nil"/>
            </w:tcBorders>
            <w:shd w:val="clear" w:color="auto" w:fill="auto"/>
          </w:tcPr>
          <w:p w:rsidR="008465DC" w:rsidRPr="003C4303" w:rsidRDefault="008465DC" w:rsidP="008465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и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8465DC" w:rsidRPr="003C4303" w:rsidTr="006F770B">
        <w:trPr>
          <w:trHeight w:val="270"/>
        </w:trPr>
        <w:tc>
          <w:tcPr>
            <w:tcW w:w="4370" w:type="dxa"/>
            <w:vMerge/>
          </w:tcPr>
          <w:p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программой </w:t>
            </w:r>
          </w:p>
        </w:tc>
      </w:tr>
      <w:tr w:rsidR="008465DC" w:rsidRPr="003C4303" w:rsidTr="006F770B">
        <w:tc>
          <w:tcPr>
            <w:tcW w:w="4370" w:type="dxa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общения и взаимодействия ребёнка с взрослыми и сверстниками;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собственных действий;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6370" w:type="dxa"/>
            <w:shd w:val="clear" w:color="auto" w:fill="auto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Социализация, развитие общения, нравственное воспитание.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в семье и сообществе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гендерной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семейной принадлежности.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Самообслуживание,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самостоятельность, трудовое воспитание. Развитие навыков самообслуживания; становление самостоятельности, целенаправленности и </w:t>
            </w:r>
            <w:proofErr w:type="spell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собственных действий.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культурно-гигиенических навыков.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ответственно относиться к порученному заданию (умение и желание доводить дело до</w:t>
            </w:r>
            <w:proofErr w:type="gramEnd"/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конца, стремление сделать его хорошо).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основ безопасности.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интереса к национальной культуре дагестанского народа.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представлений о народных этикетных нормах дагестанского народа.</w:t>
            </w:r>
          </w:p>
        </w:tc>
      </w:tr>
      <w:tr w:rsidR="008465DC" w:rsidRPr="003C4303" w:rsidTr="006F770B">
        <w:tc>
          <w:tcPr>
            <w:tcW w:w="4370" w:type="dxa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предполагает: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познавательных действий, становление сознания;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воображения и творческой активности;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6370" w:type="dxa"/>
            <w:shd w:val="clear" w:color="auto" w:fill="auto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любознательности, формирование познавательной мотивации, умственных действий,</w:t>
            </w:r>
            <w:r w:rsidRPr="003C43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 представлений,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  <w:proofErr w:type="gramEnd"/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предметным окружением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социальным миром.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ормирование базиса личностной культуры на основе ознакомления с материальной культурой дагестанского народа.</w:t>
            </w:r>
          </w:p>
        </w:tc>
      </w:tr>
      <w:tr w:rsidR="008465DC" w:rsidRPr="003C4303" w:rsidTr="006F770B">
        <w:trPr>
          <w:trHeight w:val="709"/>
        </w:trPr>
        <w:tc>
          <w:tcPr>
            <w:tcW w:w="4370" w:type="dxa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в себя: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6370" w:type="dxa"/>
            <w:shd w:val="clear" w:color="auto" w:fill="auto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конструктивными способами взаимодействия с окружающими людьми.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интереса и любви к чтению; развитие литературной речи.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словесного творчества на основе национальной культуры дагестанского народа.</w:t>
            </w:r>
          </w:p>
        </w:tc>
      </w:tr>
      <w:tr w:rsidR="008465DC" w:rsidRPr="003C4303" w:rsidTr="006F770B">
        <w:tc>
          <w:tcPr>
            <w:tcW w:w="4370" w:type="dxa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предполагает: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эстетического отношения к окружающему миру;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 видах искусства;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восприятие музыки, художественной литературы, фольклора;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сопереживания персонажам художественных произведений;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6370" w:type="dxa"/>
            <w:shd w:val="clear" w:color="auto" w:fill="auto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 деятельности.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интереса к познанию духовной культуры дагестанского народа: литература, музыка, живопись, народно-прикладное искусство;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произведений дагестанского фольклора, художественной литературы дагестанских поэтов и писателей.</w:t>
            </w:r>
          </w:p>
        </w:tc>
      </w:tr>
      <w:tr w:rsidR="008465DC" w:rsidRPr="003C4303" w:rsidTr="006F770B">
        <w:tc>
          <w:tcPr>
            <w:tcW w:w="4370" w:type="dxa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опорно-двигательной системы организма;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равновесия, координации движения, крупной и мелкой моторики обеих рук, а также с правильным, не наносящего ущерба организму, выполнением основных движений (ходьба, бег, мягкие прыжки, повороты в обе стороны);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становление целенаправленности и </w:t>
            </w:r>
            <w:proofErr w:type="spell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двигательной сфере;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370" w:type="dxa"/>
            <w:shd w:val="clear" w:color="auto" w:fill="auto"/>
          </w:tcPr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 детей интереса и ценностного отношения к занятиям физической культурой, гармоничное физическое развитие.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детей начальных представлений о здоровом образе жизни. 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самостоятельной двигательной деятельности; интереса и любви к спорту.</w:t>
            </w: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видах спорта дагестанского народа.</w:t>
            </w:r>
          </w:p>
        </w:tc>
      </w:tr>
    </w:tbl>
    <w:p w:rsidR="008465DC" w:rsidRPr="003C4303" w:rsidRDefault="008465DC" w:rsidP="008465D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C0B" w:rsidRPr="003C4303" w:rsidRDefault="00CE0C0B" w:rsidP="00CE0C0B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B3E" w:rsidRPr="009E033F" w:rsidRDefault="00162B3E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представлены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3.3 Программы в части - «Обеспеченность методическими материалами и средствами обучения и воспитания».</w:t>
      </w:r>
    </w:p>
    <w:p w:rsidR="00CC1B58" w:rsidRPr="009E033F" w:rsidRDefault="00CE0C0B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17232B" w:rsidRPr="009E033F" w:rsidRDefault="009E033F" w:rsidP="008465DC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952A8A" w:rsidRPr="003C4303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1D3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существуют различные </w:t>
      </w:r>
      <w:r w:rsidR="00952A8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</w:t>
      </w:r>
      <w:r w:rsidR="00BC7B9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Программы.</w:t>
      </w:r>
    </w:p>
    <w:p w:rsidR="00CE0C0B" w:rsidRPr="003C4303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радиционные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37230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(словесные, наглядные, практические)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дополнены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методами, в основу которых положен характер познавательной деятельности детей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п.</w:t>
      </w:r>
      <w:r w:rsidR="0037230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23.6.1. ФОП ДО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260"/>
        <w:gridCol w:w="3713"/>
      </w:tblGrid>
      <w:tr w:rsidR="002251E7" w:rsidRPr="003C4303" w:rsidTr="006639C7">
        <w:trPr>
          <w:trHeight w:val="549"/>
        </w:trPr>
        <w:tc>
          <w:tcPr>
            <w:tcW w:w="3260" w:type="dxa"/>
          </w:tcPr>
          <w:p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(2 - 3 года)</w:t>
            </w:r>
          </w:p>
          <w:p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:rsidTr="006639C7">
        <w:trPr>
          <w:trHeight w:val="1291"/>
        </w:trPr>
        <w:tc>
          <w:tcPr>
            <w:tcW w:w="3260" w:type="dxa"/>
            <w:shd w:val="clear" w:color="auto" w:fill="FFFFFF" w:themeFill="background1"/>
          </w:tcPr>
          <w:p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C0B" w:rsidRPr="003C4303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педагог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3C4303" w:rsidTr="005E580C">
        <w:tc>
          <w:tcPr>
            <w:tcW w:w="5098" w:type="dxa"/>
          </w:tcPr>
          <w:p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3C4303" w:rsidTr="005E580C">
        <w:tc>
          <w:tcPr>
            <w:tcW w:w="5098" w:type="dxa"/>
          </w:tcPr>
          <w:p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F62083" w:rsidRPr="003C4303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764B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отобраны следующие 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приемы)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144" w:rsidRPr="003C4303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969"/>
        <w:gridCol w:w="3681"/>
      </w:tblGrid>
      <w:tr w:rsidR="002251E7" w:rsidRPr="003C4303" w:rsidTr="005E580C">
        <w:trPr>
          <w:trHeight w:val="549"/>
        </w:trPr>
        <w:tc>
          <w:tcPr>
            <w:tcW w:w="3969" w:type="dxa"/>
          </w:tcPr>
          <w:p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249862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(2 - 3 года)</w:t>
            </w:r>
          </w:p>
          <w:p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:rsidTr="005E580C">
        <w:trPr>
          <w:trHeight w:val="1799"/>
        </w:trPr>
        <w:tc>
          <w:tcPr>
            <w:tcW w:w="3969" w:type="dxa"/>
          </w:tcPr>
          <w:p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3681" w:type="dxa"/>
          </w:tcPr>
          <w:p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:rsidR="002251E7" w:rsidRPr="003C4303" w:rsidRDefault="002251E7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4"/>
    </w:tbl>
    <w:p w:rsidR="00952A8A" w:rsidRPr="003C4303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023A33" w:rsidRPr="003C4303" w:rsidTr="006F770B">
        <w:tc>
          <w:tcPr>
            <w:tcW w:w="8897" w:type="dxa"/>
            <w:shd w:val="clear" w:color="auto" w:fill="auto"/>
          </w:tcPr>
          <w:p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(разные виды игр)</w:t>
            </w:r>
          </w:p>
          <w:p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деятельность (общение и взаимодействие </w:t>
            </w:r>
            <w:proofErr w:type="gramStart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  <w:p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1F5947" w:rsidRPr="003C4303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DF628F" w:rsidRPr="003C4303" w:rsidRDefault="00DF628F" w:rsidP="00DF6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80192C" w:rsidRPr="003C4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:rsidR="00187EF7" w:rsidRPr="003C4303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DF628F" w:rsidRPr="003C4303" w:rsidRDefault="00DF628F" w:rsidP="00061E6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</w:t>
      </w:r>
      <w:r w:rsidR="009F7BB0" w:rsidRPr="003C4303">
        <w:rPr>
          <w:rFonts w:ascii="Times New Roman" w:hAnsi="Times New Roman" w:cs="Times New Roman"/>
          <w:sz w:val="24"/>
          <w:szCs w:val="24"/>
        </w:rPr>
        <w:t>.</w:t>
      </w:r>
      <w:r w:rsidRPr="003C4303">
        <w:rPr>
          <w:rFonts w:ascii="Times New Roman" w:hAnsi="Times New Roman" w:cs="Times New Roman"/>
          <w:sz w:val="24"/>
          <w:szCs w:val="24"/>
        </w:rPr>
        <w:t xml:space="preserve"> 24.1 ФОП </w:t>
      </w:r>
      <w:r w:rsidR="00B55104" w:rsidRPr="003C4303">
        <w:rPr>
          <w:rFonts w:ascii="Times New Roman" w:hAnsi="Times New Roman" w:cs="Times New Roman"/>
          <w:sz w:val="24"/>
          <w:szCs w:val="24"/>
        </w:rPr>
        <w:t>ДО образовательной деятельности</w:t>
      </w:r>
      <w:r w:rsidRPr="003C4303">
        <w:rPr>
          <w:rFonts w:ascii="Times New Roman" w:hAnsi="Times New Roman" w:cs="Times New Roman"/>
          <w:sz w:val="24"/>
          <w:szCs w:val="24"/>
        </w:rPr>
        <w:t xml:space="preserve"> в ДОО включает:</w:t>
      </w:r>
    </w:p>
    <w:p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самостоятельную деятельность детей;</w:t>
      </w:r>
    </w:p>
    <w:p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>.</w:t>
      </w:r>
    </w:p>
    <w:p w:rsidR="00DF628F" w:rsidRPr="003C4303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24.2 ФОП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 xml:space="preserve"> </w:t>
      </w:r>
      <w:proofErr w:type="gramStart"/>
      <w:r w:rsidRPr="003C4303">
        <w:rPr>
          <w:sz w:val="24"/>
          <w:szCs w:val="24"/>
        </w:rPr>
        <w:t>образовательная</w:t>
      </w:r>
      <w:proofErr w:type="gramEnd"/>
      <w:r w:rsidRPr="003C4303">
        <w:rPr>
          <w:sz w:val="24"/>
          <w:szCs w:val="24"/>
        </w:rPr>
        <w:t xml:space="preserve">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3C4303">
        <w:rPr>
          <w:b/>
          <w:bCs/>
          <w:sz w:val="24"/>
          <w:szCs w:val="24"/>
        </w:rPr>
        <w:t>вариантов совместной деятельности</w:t>
      </w:r>
      <w:r w:rsidRPr="003C4303">
        <w:rPr>
          <w:sz w:val="24"/>
          <w:szCs w:val="24"/>
        </w:rPr>
        <w:t>:</w:t>
      </w:r>
    </w:p>
    <w:p w:rsidR="00DF628F" w:rsidRPr="003C4303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ребёнка с педагогом, при которой ребёнок и педагог - равноправные партнеры;</w:t>
      </w:r>
    </w:p>
    <w:p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69183B" w:rsidRPr="003C4303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951317">
          <w:headerReference w:type="default" r:id="rId102"/>
          <w:footerReference w:type="default" r:id="rId103"/>
          <w:pgSz w:w="11906" w:h="16838"/>
          <w:pgMar w:top="426" w:right="720" w:bottom="720" w:left="720" w:header="142" w:footer="413" w:gutter="0"/>
          <w:cols w:space="720"/>
          <w:titlePg/>
          <w:docGrid w:linePitch="299"/>
        </w:sectPr>
      </w:pPr>
      <w:r w:rsidRPr="003C4303">
        <w:rPr>
          <w:sz w:val="24"/>
          <w:szCs w:val="24"/>
        </w:rPr>
        <w:tab/>
      </w:r>
    </w:p>
    <w:p w:rsidR="00DF628F" w:rsidRPr="003C4303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3C4303">
        <w:rPr>
          <w:sz w:val="24"/>
          <w:szCs w:val="24"/>
        </w:rPr>
        <w:lastRenderedPageBreak/>
        <w:t>Согласно п</w:t>
      </w:r>
      <w:r w:rsidR="007E5430" w:rsidRPr="003C4303">
        <w:rPr>
          <w:sz w:val="24"/>
          <w:szCs w:val="24"/>
        </w:rPr>
        <w:t>.24</w:t>
      </w:r>
      <w:r w:rsidRPr="003C4303">
        <w:rPr>
          <w:sz w:val="24"/>
          <w:szCs w:val="24"/>
        </w:rPr>
        <w:t xml:space="preserve"> ФОП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 xml:space="preserve"> о</w:t>
      </w:r>
      <w:r w:rsidR="00DF628F" w:rsidRPr="003C4303">
        <w:rPr>
          <w:sz w:val="24"/>
          <w:szCs w:val="24"/>
        </w:rPr>
        <w:t>бразовательная деятельность</w:t>
      </w:r>
      <w:r w:rsidR="00BF5980" w:rsidRPr="003C4303">
        <w:rPr>
          <w:sz w:val="24"/>
          <w:szCs w:val="24"/>
        </w:rPr>
        <w:t xml:space="preserve"> </w:t>
      </w:r>
      <w:r w:rsidR="007E5430" w:rsidRPr="003C4303">
        <w:rPr>
          <w:sz w:val="24"/>
          <w:szCs w:val="24"/>
        </w:rPr>
        <w:t>включает</w:t>
      </w:r>
      <w:r w:rsidRPr="003C4303">
        <w:rPr>
          <w:sz w:val="24"/>
          <w:szCs w:val="24"/>
        </w:rPr>
        <w:t xml:space="preserve">: </w:t>
      </w:r>
    </w:p>
    <w:p w:rsidR="00A5059C" w:rsidRPr="003C4303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3C4303" w:rsidTr="00DE396A">
        <w:tc>
          <w:tcPr>
            <w:tcW w:w="3810" w:type="dxa"/>
            <w:tcBorders>
              <w:bottom w:val="single" w:sz="4" w:space="0" w:color="auto"/>
            </w:tcBorders>
          </w:tcPr>
          <w:p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3C4303" w:rsidTr="00DE396A">
        <w:tc>
          <w:tcPr>
            <w:tcW w:w="3810" w:type="dxa"/>
          </w:tcPr>
          <w:p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гровые ситуации</w:t>
            </w:r>
          </w:p>
          <w:p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ндивидуальные игры</w:t>
            </w:r>
          </w:p>
          <w:p w:rsidR="007E543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гры небольшими подгруппами</w:t>
            </w:r>
          </w:p>
          <w:p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-Упражнения</w:t>
            </w:r>
          </w:p>
          <w:p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51D60" w:rsidRPr="003C4303">
              <w:rPr>
                <w:sz w:val="24"/>
                <w:szCs w:val="24"/>
              </w:rPr>
              <w:t xml:space="preserve"> </w:t>
            </w:r>
            <w:proofErr w:type="spellStart"/>
            <w:r w:rsidR="00751D60" w:rsidRPr="003C4303">
              <w:rPr>
                <w:sz w:val="24"/>
                <w:szCs w:val="24"/>
              </w:rPr>
              <w:t>З</w:t>
            </w:r>
            <w:r w:rsidR="00901D90" w:rsidRPr="003C4303">
              <w:rPr>
                <w:sz w:val="24"/>
                <w:szCs w:val="24"/>
              </w:rPr>
              <w:t>доровьесберегающие</w:t>
            </w:r>
            <w:proofErr w:type="spellEnd"/>
            <w:r w:rsidR="00901D90" w:rsidRPr="003C4303">
              <w:rPr>
                <w:sz w:val="24"/>
                <w:szCs w:val="24"/>
              </w:rPr>
              <w:t xml:space="preserve"> мероприятия</w:t>
            </w:r>
          </w:p>
          <w:p w:rsidR="00901D90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-Д</w:t>
            </w:r>
            <w:r w:rsidR="00901D90" w:rsidRPr="003C4303">
              <w:rPr>
                <w:sz w:val="24"/>
                <w:szCs w:val="24"/>
              </w:rPr>
              <w:t>вигательн</w:t>
            </w:r>
            <w:r w:rsidRPr="003C4303">
              <w:rPr>
                <w:sz w:val="24"/>
                <w:szCs w:val="24"/>
              </w:rPr>
              <w:t xml:space="preserve">ая </w:t>
            </w:r>
            <w:r w:rsidR="00901D90" w:rsidRPr="003C430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E5430" w:rsidRPr="003C4303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E63607" w:rsidRPr="003C4303">
              <w:rPr>
                <w:sz w:val="24"/>
                <w:szCs w:val="24"/>
              </w:rPr>
              <w:t>О</w:t>
            </w:r>
            <w:r w:rsidR="001F54CB" w:rsidRPr="003C4303">
              <w:rPr>
                <w:sz w:val="24"/>
                <w:szCs w:val="24"/>
              </w:rPr>
              <w:t>бразовател</w:t>
            </w:r>
            <w:r w:rsidR="00DE396A" w:rsidRPr="003C4303">
              <w:rPr>
                <w:sz w:val="24"/>
                <w:szCs w:val="24"/>
              </w:rPr>
              <w:t>ь</w:t>
            </w:r>
            <w:r w:rsidR="001F54CB" w:rsidRPr="003C4303">
              <w:rPr>
                <w:sz w:val="24"/>
                <w:szCs w:val="24"/>
              </w:rPr>
              <w:t xml:space="preserve">ные ситуации </w:t>
            </w:r>
          </w:p>
          <w:p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Тематические события</w:t>
            </w:r>
          </w:p>
          <w:p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Проектная деятельность</w:t>
            </w:r>
          </w:p>
          <w:p w:rsidR="007E5430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 xml:space="preserve">Творческие и </w:t>
            </w:r>
            <w:r w:rsidRPr="003C4303">
              <w:rPr>
                <w:sz w:val="24"/>
                <w:szCs w:val="24"/>
              </w:rPr>
              <w:t>исследовательские</w:t>
            </w:r>
            <w:r w:rsidR="001F54CB" w:rsidRPr="003C4303">
              <w:rPr>
                <w:sz w:val="24"/>
                <w:szCs w:val="24"/>
              </w:rPr>
              <w:t xml:space="preserve"> проекты и т. д.</w:t>
            </w:r>
          </w:p>
          <w:p w:rsidR="007E5430" w:rsidRPr="003C4303" w:rsidRDefault="007E5430" w:rsidP="007E54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Н</w:t>
            </w:r>
            <w:r w:rsidR="007E5430" w:rsidRPr="003C4303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</w:t>
            </w:r>
            <w:r w:rsidR="005C6044" w:rsidRPr="003C4303">
              <w:rPr>
                <w:sz w:val="24"/>
                <w:szCs w:val="24"/>
              </w:rPr>
              <w:t>лем</w:t>
            </w:r>
            <w:r w:rsidRPr="003C4303">
              <w:rPr>
                <w:sz w:val="24"/>
                <w:szCs w:val="24"/>
              </w:rPr>
              <w:t>е</w:t>
            </w:r>
            <w:r w:rsidR="005C6044" w:rsidRPr="003C4303">
              <w:rPr>
                <w:sz w:val="24"/>
                <w:szCs w:val="24"/>
              </w:rPr>
              <w:t>нтарн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трудов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деятельность детей на участке ДО</w:t>
            </w:r>
            <w:r w:rsidRPr="003C4303">
              <w:rPr>
                <w:sz w:val="24"/>
                <w:szCs w:val="24"/>
              </w:rPr>
              <w:t>О</w:t>
            </w:r>
          </w:p>
          <w:p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И</w:t>
            </w:r>
            <w:r w:rsidR="005C6044" w:rsidRPr="003C4303">
              <w:rPr>
                <w:sz w:val="24"/>
                <w:szCs w:val="24"/>
              </w:rPr>
              <w:t>ндивидуальн</w:t>
            </w:r>
            <w:r w:rsidR="00DD7172" w:rsidRPr="003C4303">
              <w:rPr>
                <w:sz w:val="24"/>
                <w:szCs w:val="24"/>
              </w:rPr>
              <w:t xml:space="preserve">ая </w:t>
            </w:r>
            <w:r w:rsidR="005C6044" w:rsidRPr="003C4303">
              <w:rPr>
                <w:sz w:val="24"/>
                <w:szCs w:val="24"/>
              </w:rPr>
              <w:t>работ</w:t>
            </w:r>
            <w:r w:rsidRPr="003C4303">
              <w:rPr>
                <w:sz w:val="24"/>
                <w:szCs w:val="24"/>
              </w:rPr>
              <w:t>а</w:t>
            </w:r>
          </w:p>
          <w:p w:rsidR="00C21268" w:rsidRPr="003C4303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</w:t>
            </w:r>
            <w:r w:rsidR="005C6044" w:rsidRPr="003C4303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-Э</w:t>
            </w:r>
            <w:r w:rsidR="007E5430" w:rsidRPr="003C4303">
              <w:rPr>
                <w:sz w:val="24"/>
                <w:szCs w:val="24"/>
              </w:rPr>
              <w:t>лементарная трудовая деятельность детей</w:t>
            </w:r>
            <w:r w:rsidRPr="003C4303">
              <w:rPr>
                <w:sz w:val="24"/>
                <w:szCs w:val="24"/>
              </w:rPr>
              <w:t>,</w:t>
            </w:r>
          </w:p>
          <w:p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-Опыты и эксперименты</w:t>
            </w:r>
          </w:p>
          <w:p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-Практико-ориентированные проекты,</w:t>
            </w:r>
            <w:r w:rsidR="009F7BB0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коллекционирование </w:t>
            </w:r>
          </w:p>
          <w:p w:rsidR="00E63607" w:rsidRPr="003C4303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</w:t>
            </w:r>
            <w:r w:rsidR="00DD7172" w:rsidRPr="003C4303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3C4303">
              <w:rPr>
                <w:sz w:val="24"/>
                <w:szCs w:val="24"/>
              </w:rPr>
              <w:t>ц</w:t>
            </w:r>
            <w:r w:rsidR="00DD7172" w:rsidRPr="003C4303">
              <w:rPr>
                <w:sz w:val="24"/>
                <w:szCs w:val="24"/>
              </w:rPr>
              <w:t>ов чтения</w:t>
            </w:r>
          </w:p>
          <w:p w:rsidR="009B1AA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</w:t>
            </w:r>
            <w:r w:rsidR="00DD7172" w:rsidRPr="003C4303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</w:t>
            </w:r>
            <w:r w:rsidR="00DD7172" w:rsidRPr="003C4303">
              <w:rPr>
                <w:sz w:val="24"/>
                <w:szCs w:val="24"/>
              </w:rPr>
              <w:t>лушание и исполнение музыкальных произведений, музыкально-</w:t>
            </w:r>
            <w:proofErr w:type="gramStart"/>
            <w:r w:rsidR="00DD7172" w:rsidRPr="003C4303">
              <w:rPr>
                <w:sz w:val="24"/>
                <w:szCs w:val="24"/>
              </w:rPr>
              <w:t>ритмические движения</w:t>
            </w:r>
            <w:proofErr w:type="gramEnd"/>
            <w:r w:rsidR="00DD7172" w:rsidRPr="003C4303">
              <w:rPr>
                <w:sz w:val="24"/>
                <w:szCs w:val="24"/>
              </w:rPr>
              <w:t>, музыкальные игры и импровизации</w:t>
            </w:r>
          </w:p>
          <w:p w:rsidR="001F54C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О</w:t>
            </w:r>
            <w:r w:rsidR="00DD7172" w:rsidRPr="003C4303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DD7172" w:rsidRPr="003C4303">
              <w:rPr>
                <w:sz w:val="24"/>
                <w:szCs w:val="24"/>
              </w:rPr>
              <w:t>ндивидуальн</w:t>
            </w:r>
            <w:r w:rsidRPr="003C4303">
              <w:rPr>
                <w:sz w:val="24"/>
                <w:szCs w:val="24"/>
              </w:rPr>
              <w:t>ая</w:t>
            </w:r>
            <w:r w:rsidR="00DD7172" w:rsidRPr="003C4303">
              <w:rPr>
                <w:sz w:val="24"/>
                <w:szCs w:val="24"/>
              </w:rPr>
              <w:t xml:space="preserve"> работ</w:t>
            </w:r>
            <w:r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3C4303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Р</w:t>
            </w:r>
            <w:r w:rsidR="00DD7172" w:rsidRPr="003C4303">
              <w:rPr>
                <w:sz w:val="24"/>
                <w:szCs w:val="24"/>
              </w:rPr>
              <w:t>абот</w:t>
            </w:r>
            <w:r w:rsidR="001F54CB"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Pr="003C4303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3C4303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EC507E" w:rsidRPr="009E033F" w:rsidRDefault="00DF628F" w:rsidP="009E033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Содержание и педагогически обоснованную методику проведения занятий педагог выбирает самостоятельно.</w:t>
      </w:r>
      <w:r w:rsidR="00711140" w:rsidRPr="003C4303">
        <w:rPr>
          <w:sz w:val="24"/>
          <w:szCs w:val="24"/>
        </w:rPr>
        <w:t xml:space="preserve"> Подходы к проведению занятий могут отличаться в разных периодах реализации Программы. </w:t>
      </w:r>
    </w:p>
    <w:p w:rsidR="00EC507E" w:rsidRPr="003C4303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80192C" w:rsidRPr="003C4303" w:rsidRDefault="001A76E6" w:rsidP="009E0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</w:t>
      </w:r>
      <w:r w:rsidR="009F7BB0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>й частью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Программы.</w:t>
      </w:r>
    </w:p>
    <w:p w:rsidR="00C31D36" w:rsidRPr="009E033F" w:rsidRDefault="0080192C" w:rsidP="009E033F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  <w:r w:rsidRPr="003C4303">
        <w:rPr>
          <w:b/>
          <w:bCs/>
          <w:sz w:val="24"/>
          <w:szCs w:val="24"/>
        </w:rPr>
        <w:t>. Способы и направления поддержки детской инициативы</w:t>
      </w:r>
    </w:p>
    <w:p w:rsidR="009619CB" w:rsidRPr="003C4303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  <w:u w:val="single"/>
        </w:rPr>
        <w:t>Обязательная часть</w:t>
      </w:r>
    </w:p>
    <w:p w:rsidR="0080192C" w:rsidRPr="003C4303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3C4303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25.4. ФОП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 xml:space="preserve"> </w:t>
      </w:r>
      <w:proofErr w:type="gramStart"/>
      <w:r w:rsidRPr="003C4303">
        <w:rPr>
          <w:sz w:val="24"/>
          <w:szCs w:val="24"/>
        </w:rPr>
        <w:t>для</w:t>
      </w:r>
      <w:proofErr w:type="gramEnd"/>
      <w:r w:rsidRPr="003C4303">
        <w:rPr>
          <w:sz w:val="24"/>
          <w:szCs w:val="24"/>
        </w:rPr>
        <w:t xml:space="preserve"> поддержки детской инициативы педагоги: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3C4303">
        <w:rPr>
          <w:sz w:val="24"/>
          <w:szCs w:val="24"/>
        </w:rPr>
        <w:t>деятельностные</w:t>
      </w:r>
      <w:proofErr w:type="spellEnd"/>
      <w:r w:rsidRPr="003C4303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</w:t>
      </w:r>
      <w:r w:rsidRPr="003C4303">
        <w:rPr>
          <w:sz w:val="24"/>
          <w:szCs w:val="24"/>
        </w:rPr>
        <w:lastRenderedPageBreak/>
        <w:t>активность и смекалку ребёнка, намекают, советуют вспомнить, как он действовал в аналогичном случае;</w:t>
      </w:r>
    </w:p>
    <w:p w:rsidR="00D60F89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Pr="003C4303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="00D60F89" w:rsidRPr="003C4303">
        <w:rPr>
          <w:sz w:val="24"/>
          <w:szCs w:val="24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3C4303">
        <w:rPr>
          <w:sz w:val="24"/>
          <w:szCs w:val="24"/>
        </w:rPr>
        <w:t xml:space="preserve">детей </w:t>
      </w:r>
      <w:r w:rsidR="00D60F89" w:rsidRPr="003C4303">
        <w:rPr>
          <w:sz w:val="24"/>
          <w:szCs w:val="24"/>
        </w:rPr>
        <w:t xml:space="preserve">(в соотв.  </w:t>
      </w:r>
      <w:r w:rsidR="000B70E3" w:rsidRPr="003C4303">
        <w:rPr>
          <w:sz w:val="24"/>
          <w:szCs w:val="24"/>
        </w:rPr>
        <w:t>с п</w:t>
      </w:r>
      <w:r w:rsidR="00D60F89" w:rsidRPr="003C4303">
        <w:rPr>
          <w:sz w:val="24"/>
          <w:szCs w:val="24"/>
        </w:rPr>
        <w:t>.</w:t>
      </w:r>
      <w:r w:rsidR="009F0664" w:rsidRPr="003C4303">
        <w:rPr>
          <w:sz w:val="24"/>
          <w:szCs w:val="24"/>
        </w:rPr>
        <w:t xml:space="preserve">25 </w:t>
      </w:r>
      <w:r w:rsidR="00D60F89" w:rsidRPr="003C4303">
        <w:rPr>
          <w:sz w:val="24"/>
          <w:szCs w:val="24"/>
        </w:rPr>
        <w:t xml:space="preserve">ФОП </w:t>
      </w:r>
      <w:proofErr w:type="gramStart"/>
      <w:r w:rsidR="00D60F89" w:rsidRPr="003C4303">
        <w:rPr>
          <w:sz w:val="24"/>
          <w:szCs w:val="24"/>
        </w:rPr>
        <w:t>ДО</w:t>
      </w:r>
      <w:proofErr w:type="gramEnd"/>
      <w:r w:rsidR="00D60F89" w:rsidRPr="003C4303">
        <w:rPr>
          <w:sz w:val="24"/>
          <w:szCs w:val="24"/>
        </w:rPr>
        <w:t>):</w:t>
      </w:r>
    </w:p>
    <w:p w:rsidR="001F54CB" w:rsidRPr="003C4303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3C4303" w:rsidTr="005E580C">
        <w:tc>
          <w:tcPr>
            <w:tcW w:w="2689" w:type="dxa"/>
          </w:tcPr>
          <w:p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4-5</w:t>
            </w:r>
            <w:r w:rsidR="00D60F89" w:rsidRPr="003C4303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5</w:t>
            </w:r>
            <w:r w:rsidR="00D60F89" w:rsidRPr="003C4303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3C4303" w:rsidTr="005E580C">
        <w:tc>
          <w:tcPr>
            <w:tcW w:w="2689" w:type="dxa"/>
          </w:tcPr>
          <w:p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3C4303">
              <w:rPr>
                <w:sz w:val="24"/>
                <w:szCs w:val="24"/>
              </w:rPr>
              <w:t>:</w:t>
            </w:r>
          </w:p>
          <w:p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-в</w:t>
            </w:r>
            <w:r w:rsidR="000B70E3" w:rsidRPr="003C430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0B70E3" w:rsidRPr="003C4303">
              <w:rPr>
                <w:sz w:val="24"/>
                <w:szCs w:val="24"/>
              </w:rPr>
              <w:t xml:space="preserve">ситуации, побуждающие </w:t>
            </w:r>
            <w:r w:rsidR="00A5059C" w:rsidRPr="003C4303">
              <w:rPr>
                <w:sz w:val="24"/>
                <w:szCs w:val="24"/>
              </w:rPr>
              <w:t>самостоятельно искать</w:t>
            </w:r>
            <w:r w:rsidR="000B70E3" w:rsidRPr="003C4303">
              <w:rPr>
                <w:sz w:val="24"/>
                <w:szCs w:val="24"/>
              </w:rPr>
              <w:t xml:space="preserve"> решение</w:t>
            </w:r>
            <w:r w:rsidRPr="003C4303">
              <w:rPr>
                <w:sz w:val="24"/>
                <w:szCs w:val="24"/>
              </w:rPr>
              <w:t>, возникающих проблем.</w:t>
            </w:r>
          </w:p>
          <w:p w:rsidR="000B70E3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Освоение детьми системы разнообразных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обследовательских действий, приемов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Pr="003C4303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 w:rsidRPr="003C4303">
              <w:rPr>
                <w:sz w:val="24"/>
                <w:szCs w:val="24"/>
              </w:rPr>
              <w:t>.</w:t>
            </w:r>
          </w:p>
          <w:p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</w:t>
            </w:r>
            <w:r w:rsidR="00B658F1" w:rsidRPr="003C4303">
              <w:rPr>
                <w:sz w:val="24"/>
                <w:szCs w:val="24"/>
              </w:rPr>
              <w:t>.</w:t>
            </w:r>
          </w:p>
          <w:p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658F1" w:rsidRPr="003C4303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4"/>
          <w:szCs w:val="24"/>
        </w:rPr>
      </w:pPr>
    </w:p>
    <w:p w:rsidR="0080192C" w:rsidRPr="003C430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4"/>
        </w:rPr>
      </w:pPr>
      <w:r w:rsidRPr="003C4303">
        <w:rPr>
          <w:color w:val="FF0000"/>
          <w:sz w:val="24"/>
          <w:szCs w:val="24"/>
        </w:rPr>
        <w:tab/>
      </w:r>
      <w:r w:rsidR="0080192C" w:rsidRPr="003C4303">
        <w:rPr>
          <w:sz w:val="24"/>
          <w:szCs w:val="24"/>
        </w:rPr>
        <w:t xml:space="preserve">Согласно п. 25.8 ФОП </w:t>
      </w:r>
      <w:proofErr w:type="gramStart"/>
      <w:r w:rsidR="0080192C" w:rsidRPr="003C4303">
        <w:rPr>
          <w:sz w:val="24"/>
          <w:szCs w:val="24"/>
        </w:rPr>
        <w:t>ДО</w:t>
      </w:r>
      <w:proofErr w:type="gramEnd"/>
      <w:r w:rsidR="0080192C" w:rsidRPr="003C4303">
        <w:rPr>
          <w:sz w:val="24"/>
          <w:szCs w:val="24"/>
        </w:rPr>
        <w:t xml:space="preserve"> </w:t>
      </w:r>
      <w:proofErr w:type="gramStart"/>
      <w:r w:rsidR="0080192C" w:rsidRPr="003C4303">
        <w:rPr>
          <w:sz w:val="24"/>
          <w:szCs w:val="24"/>
        </w:rPr>
        <w:t>для</w:t>
      </w:r>
      <w:proofErr w:type="gramEnd"/>
      <w:r w:rsidR="0080192C" w:rsidRPr="003C4303">
        <w:rPr>
          <w:sz w:val="24"/>
          <w:szCs w:val="24"/>
        </w:rPr>
        <w:t xml:space="preserve"> поддержки детской инициативы педагоги используют ряд способов и приемов</w:t>
      </w:r>
      <w:r w:rsidR="00F67677" w:rsidRPr="003C4303">
        <w:rPr>
          <w:sz w:val="24"/>
          <w:szCs w:val="24"/>
        </w:rPr>
        <w:t>:</w:t>
      </w:r>
    </w:p>
    <w:p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Не</w:t>
      </w:r>
      <w:r w:rsidRPr="003C4303">
        <w:rPr>
          <w:sz w:val="24"/>
          <w:szCs w:val="24"/>
        </w:rPr>
        <w:tab/>
        <w:t>сразу помога</w:t>
      </w:r>
      <w:r w:rsidR="00F67677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ребёнку, если он испытывает затруднения решения задачи, </w:t>
      </w:r>
      <w:r w:rsidR="00F67677" w:rsidRPr="003C4303">
        <w:rPr>
          <w:sz w:val="24"/>
          <w:szCs w:val="24"/>
        </w:rPr>
        <w:t xml:space="preserve">а </w:t>
      </w:r>
      <w:r w:rsidRPr="003C4303">
        <w:rPr>
          <w:sz w:val="24"/>
          <w:szCs w:val="24"/>
        </w:rPr>
        <w:t>побужда</w:t>
      </w:r>
      <w:r w:rsidR="00F67677" w:rsidRPr="003C4303">
        <w:rPr>
          <w:sz w:val="24"/>
          <w:szCs w:val="24"/>
        </w:rPr>
        <w:t>ют</w:t>
      </w:r>
      <w:r w:rsidR="0037230A" w:rsidRPr="003C4303">
        <w:rPr>
          <w:sz w:val="24"/>
          <w:szCs w:val="24"/>
        </w:rPr>
        <w:t xml:space="preserve"> </w:t>
      </w:r>
      <w:r w:rsidRPr="003C4303">
        <w:rPr>
          <w:sz w:val="24"/>
          <w:szCs w:val="24"/>
        </w:rPr>
        <w:t>его к самостоятельному решению, подбадрива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и поощря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У ребёнка всегда </w:t>
      </w:r>
      <w:r w:rsidR="00B658F1" w:rsidRPr="003C4303">
        <w:rPr>
          <w:sz w:val="24"/>
          <w:szCs w:val="24"/>
        </w:rPr>
        <w:t xml:space="preserve">есть </w:t>
      </w:r>
      <w:r w:rsidRPr="003C4303">
        <w:rPr>
          <w:sz w:val="24"/>
          <w:szCs w:val="24"/>
        </w:rPr>
        <w:t xml:space="preserve">возможность самостоятельного решения поставленных задач. </w:t>
      </w:r>
      <w:proofErr w:type="gramStart"/>
      <w:r w:rsidRPr="003C4303">
        <w:rPr>
          <w:sz w:val="24"/>
          <w:szCs w:val="24"/>
        </w:rPr>
        <w:t xml:space="preserve"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</w:t>
      </w:r>
      <w:r w:rsidRPr="003C4303">
        <w:rPr>
          <w:sz w:val="24"/>
          <w:szCs w:val="24"/>
        </w:rPr>
        <w:lastRenderedPageBreak/>
        <w:t>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  <w:proofErr w:type="gramEnd"/>
    </w:p>
    <w:p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DB52E4" w:rsidRPr="009E033F" w:rsidRDefault="0080192C" w:rsidP="009E033F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</w:t>
      </w:r>
      <w:proofErr w:type="gramStart"/>
      <w:r w:rsidRPr="003C4303">
        <w:rPr>
          <w:sz w:val="24"/>
          <w:szCs w:val="24"/>
        </w:rPr>
        <w:t xml:space="preserve">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  <w:proofErr w:type="gramEnd"/>
    </w:p>
    <w:p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Pr="003C4303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F67677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507E" w:rsidRPr="003C4303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B27" w:rsidRPr="003C4303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2.5. Особенности взаимодействия педагогического коллектива с семьями </w:t>
      </w:r>
      <w:proofErr w:type="gramStart"/>
      <w:r w:rsidRPr="003C430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61B27" w:rsidRPr="003C4303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 xml:space="preserve">Согласно п. 26.1 ФОП ДО, главными целями взаимодействия педагогического коллектива ДОО с семьями </w:t>
      </w:r>
      <w:proofErr w:type="gramStart"/>
      <w:r w:rsidRPr="003C4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4303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A5059C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3C4303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26.3 ФОП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 xml:space="preserve">, </w:t>
      </w:r>
      <w:proofErr w:type="gramStart"/>
      <w:r w:rsidRPr="003C4303">
        <w:rPr>
          <w:sz w:val="24"/>
          <w:szCs w:val="24"/>
        </w:rPr>
        <w:t>достижение</w:t>
      </w:r>
      <w:proofErr w:type="gramEnd"/>
      <w:r w:rsidRPr="003C4303">
        <w:rPr>
          <w:sz w:val="24"/>
          <w:szCs w:val="24"/>
        </w:rPr>
        <w:t xml:space="preserve"> этих целей осуществляется через решение основных задач:</w:t>
      </w:r>
    </w:p>
    <w:p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3C4303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3C4303">
        <w:rPr>
          <w:sz w:val="24"/>
          <w:szCs w:val="24"/>
        </w:rPr>
        <w:t>родительства</w:t>
      </w:r>
      <w:proofErr w:type="spellEnd"/>
      <w:r w:rsidRPr="003C4303">
        <w:rPr>
          <w:sz w:val="24"/>
          <w:szCs w:val="24"/>
        </w:rPr>
        <w:t xml:space="preserve"> как базовой основы благополучия семьи;</w:t>
      </w:r>
    </w:p>
    <w:p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861B27" w:rsidRPr="003C4303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26.4</w:t>
      </w:r>
      <w:r w:rsidR="00861B27" w:rsidRPr="003C4303">
        <w:rPr>
          <w:sz w:val="24"/>
          <w:szCs w:val="24"/>
        </w:rPr>
        <w:t xml:space="preserve"> ФОП </w:t>
      </w:r>
      <w:proofErr w:type="gramStart"/>
      <w:r w:rsidR="00861B27" w:rsidRPr="003C4303">
        <w:rPr>
          <w:sz w:val="24"/>
          <w:szCs w:val="24"/>
        </w:rPr>
        <w:t>ДО</w:t>
      </w:r>
      <w:proofErr w:type="gramEnd"/>
      <w:r w:rsidR="00861B27" w:rsidRPr="003C4303">
        <w:rPr>
          <w:sz w:val="24"/>
          <w:szCs w:val="24"/>
        </w:rPr>
        <w:t xml:space="preserve">, </w:t>
      </w:r>
      <w:proofErr w:type="gramStart"/>
      <w:r w:rsidR="00861B27" w:rsidRPr="003C4303">
        <w:rPr>
          <w:sz w:val="24"/>
          <w:szCs w:val="24"/>
        </w:rPr>
        <w:t>построение</w:t>
      </w:r>
      <w:proofErr w:type="gramEnd"/>
      <w:r w:rsidR="00861B27" w:rsidRPr="003C4303">
        <w:rPr>
          <w:sz w:val="24"/>
          <w:szCs w:val="24"/>
        </w:rPr>
        <w:t xml:space="preserve"> взаимодействия с родителями (законными представителями) придерживается следующих принципов:</w:t>
      </w:r>
    </w:p>
    <w:p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3C4303">
        <w:rPr>
          <w:sz w:val="24"/>
          <w:szCs w:val="24"/>
        </w:rPr>
        <w:t>информацию</w:t>
      </w:r>
      <w:proofErr w:type="gramEnd"/>
      <w:r w:rsidRPr="003C4303">
        <w:rPr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3C4303">
        <w:rPr>
          <w:sz w:val="24"/>
          <w:szCs w:val="24"/>
        </w:rPr>
        <w:t>возрастосообразность</w:t>
      </w:r>
      <w:proofErr w:type="spellEnd"/>
      <w:r w:rsidRPr="003C4303">
        <w:rPr>
          <w:sz w:val="24"/>
          <w:szCs w:val="24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3C4303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3C4303">
        <w:rPr>
          <w:sz w:val="24"/>
          <w:szCs w:val="24"/>
        </w:rPr>
        <w:t>обучающихся</w:t>
      </w:r>
      <w:proofErr w:type="gramEnd"/>
      <w:r w:rsidRPr="003C4303">
        <w:rPr>
          <w:sz w:val="24"/>
          <w:szCs w:val="24"/>
        </w:rPr>
        <w:t xml:space="preserve"> осуществляется по нескольким направлениям:</w:t>
      </w:r>
    </w:p>
    <w:p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3C4303" w:rsidTr="005E580C">
        <w:tc>
          <w:tcPr>
            <w:tcW w:w="3377" w:type="dxa"/>
          </w:tcPr>
          <w:p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3C4303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3C4303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C4303">
              <w:rPr>
                <w:b/>
                <w:bCs/>
                <w:sz w:val="24"/>
                <w:szCs w:val="24"/>
              </w:rPr>
              <w:t>-а</w:t>
            </w:r>
            <w:proofErr w:type="gramEnd"/>
            <w:r w:rsidRPr="003C4303">
              <w:rPr>
                <w:b/>
                <w:bCs/>
                <w:sz w:val="24"/>
                <w:szCs w:val="24"/>
              </w:rPr>
              <w:t>налитическое</w:t>
            </w:r>
          </w:p>
        </w:tc>
        <w:tc>
          <w:tcPr>
            <w:tcW w:w="3476" w:type="dxa"/>
          </w:tcPr>
          <w:p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3C4303" w:rsidTr="005E580C">
        <w:tc>
          <w:tcPr>
            <w:tcW w:w="3377" w:type="dxa"/>
          </w:tcPr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- получение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3C4303">
              <w:rPr>
                <w:sz w:val="24"/>
                <w:szCs w:val="24"/>
              </w:rPr>
              <w:t>ДО</w:t>
            </w:r>
            <w:proofErr w:type="gramEnd"/>
            <w:r w:rsidRPr="003C4303">
              <w:rPr>
                <w:sz w:val="24"/>
                <w:szCs w:val="24"/>
              </w:rPr>
              <w:t xml:space="preserve">, включая </w:t>
            </w:r>
            <w:proofErr w:type="gramStart"/>
            <w:r w:rsidRPr="003C4303">
              <w:rPr>
                <w:sz w:val="24"/>
                <w:szCs w:val="24"/>
              </w:rPr>
              <w:t>информирование</w:t>
            </w:r>
            <w:proofErr w:type="gramEnd"/>
            <w:r w:rsidRPr="003C4303">
              <w:rPr>
                <w:sz w:val="24"/>
                <w:szCs w:val="24"/>
              </w:rPr>
              <w:t xml:space="preserve"> о мерах господдержки семьям с детьми дошкольного возраста;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proofErr w:type="gramStart"/>
            <w:r w:rsidRPr="003C4303">
              <w:rPr>
                <w:sz w:val="24"/>
                <w:szCs w:val="24"/>
              </w:rPr>
              <w:t>условиях</w:t>
            </w:r>
            <w:proofErr w:type="gramEnd"/>
            <w:r w:rsidRPr="003C4303">
              <w:rPr>
                <w:sz w:val="24"/>
                <w:szCs w:val="24"/>
              </w:rPr>
              <w:t xml:space="preserve"> пребывания ребёнка в группе ДОО;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proofErr w:type="gramStart"/>
            <w:r w:rsidRPr="003C4303">
              <w:rPr>
                <w:sz w:val="24"/>
                <w:szCs w:val="24"/>
              </w:rPr>
              <w:t>содержании</w:t>
            </w:r>
            <w:proofErr w:type="gramEnd"/>
            <w:r w:rsidRPr="003C4303">
              <w:rPr>
                <w:sz w:val="24"/>
                <w:szCs w:val="24"/>
              </w:rPr>
              <w:t xml:space="preserve"> и методах образовательной работы с детьми;</w:t>
            </w:r>
          </w:p>
        </w:tc>
        <w:tc>
          <w:tcPr>
            <w:tcW w:w="3685" w:type="dxa"/>
          </w:tcPr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Консультирование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их взаимодействия с ребёнком, </w:t>
            </w:r>
          </w:p>
          <w:p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3E26D2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возникающих проблемных </w:t>
            </w:r>
            <w:proofErr w:type="gramStart"/>
            <w:r w:rsidR="009F0664" w:rsidRPr="003C4303">
              <w:rPr>
                <w:sz w:val="24"/>
                <w:szCs w:val="24"/>
              </w:rPr>
              <w:t>ситуациях</w:t>
            </w:r>
            <w:proofErr w:type="gramEnd"/>
            <w:r w:rsidR="009F0664" w:rsidRPr="003C4303">
              <w:rPr>
                <w:sz w:val="24"/>
                <w:szCs w:val="24"/>
              </w:rPr>
              <w:t xml:space="preserve">; </w:t>
            </w:r>
          </w:p>
          <w:p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F0664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Pr="003C4303">
              <w:rPr>
                <w:sz w:val="24"/>
                <w:szCs w:val="24"/>
              </w:rPr>
              <w:t>т.д.</w:t>
            </w:r>
          </w:p>
        </w:tc>
      </w:tr>
    </w:tbl>
    <w:p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p w:rsidR="00861B27" w:rsidRPr="003C4303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5E580C" w:rsidRPr="003C4303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580C" w:rsidRPr="003C4303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3C4303" w:rsidTr="00DE396A">
        <w:trPr>
          <w:trHeight w:val="1118"/>
        </w:trPr>
        <w:tc>
          <w:tcPr>
            <w:tcW w:w="2802" w:type="dxa"/>
          </w:tcPr>
          <w:p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</w:t>
            </w:r>
            <w:r w:rsidRPr="003C4303">
              <w:rPr>
                <w:rFonts w:ascii="Times New Roman" w:hAnsi="Times New Roman"/>
                <w:sz w:val="24"/>
                <w:szCs w:val="24"/>
              </w:rPr>
              <w:lastRenderedPageBreak/>
              <w:t>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lastRenderedPageBreak/>
              <w:t>групповые родительские собрания, конференции, круглые столы, семинар</w:t>
            </w:r>
            <w:proofErr w:type="gramStart"/>
            <w:r w:rsidRPr="003C430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C4303">
              <w:rPr>
                <w:rFonts w:ascii="Times New Roman" w:hAnsi="Times New Roman"/>
                <w:sz w:val="24"/>
                <w:szCs w:val="24"/>
              </w:rPr>
      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</w:t>
            </w:r>
            <w:r w:rsidRPr="003C4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родителей (законных представителей); сайты ДОО и социальные группы в сети Интернет; </w:t>
            </w: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3C4303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3C4303" w:rsidTr="00DE396A">
        <w:trPr>
          <w:trHeight w:val="992"/>
        </w:trPr>
        <w:tc>
          <w:tcPr>
            <w:tcW w:w="2802" w:type="dxa"/>
          </w:tcPr>
          <w:p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:rsidTr="00DE396A">
        <w:trPr>
          <w:trHeight w:val="846"/>
        </w:trPr>
        <w:tc>
          <w:tcPr>
            <w:tcW w:w="2802" w:type="dxa"/>
          </w:tcPr>
          <w:p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:rsidTr="00DE396A">
        <w:trPr>
          <w:trHeight w:val="1547"/>
        </w:trPr>
        <w:tc>
          <w:tcPr>
            <w:tcW w:w="2802" w:type="dxa"/>
          </w:tcPr>
          <w:p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:rsidTr="00DE396A">
        <w:trPr>
          <w:trHeight w:val="715"/>
        </w:trPr>
        <w:tc>
          <w:tcPr>
            <w:tcW w:w="2802" w:type="dxa"/>
          </w:tcPr>
          <w:p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A33" w:rsidRPr="003C4303" w:rsidRDefault="00023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9619CB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Pr="003C4303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собенности взаимодействия педагогического коллектива с семьями воспитанников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части Программы, формируемой участниками образовательных отношений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полностью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совпадают с 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C507E" w:rsidRPr="003C4303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и задачи коррекционно-развивающей работы</w:t>
      </w:r>
      <w:r w:rsidR="005F5951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EE5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 – КРР)</w:t>
      </w:r>
    </w:p>
    <w:p w:rsidR="00B3727E" w:rsidRPr="003C4303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6C0528" w:rsidRPr="003C4303" w:rsidRDefault="006C0528" w:rsidP="00B3727E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нормотипичные</w:t>
      </w:r>
      <w:proofErr w:type="spell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нормативным кризисом развития;</w:t>
      </w:r>
    </w:p>
    <w:p w:rsidR="006C0528" w:rsidRPr="003C4303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3727E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3C4303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обучающиеся;</w:t>
      </w:r>
    </w:p>
    <w:p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3C4303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C0528" w:rsidRPr="003C4303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объединяет комплекс мер по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льных и групповых коррекционно-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развивающих занятий, а также мониторинг динамики их развития. </w:t>
      </w:r>
    </w:p>
    <w:p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КРР в ДОО осуществл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яют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8F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педагог-психолог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учител</w:t>
      </w:r>
      <w:proofErr w:type="gramStart"/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ь-</w:t>
      </w:r>
      <w:proofErr w:type="gramEnd"/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логопед </w:t>
      </w:r>
    </w:p>
    <w:p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 КРР </w:t>
      </w:r>
      <w:r w:rsidR="009E047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уровне </w:t>
      </w:r>
      <w:proofErr w:type="gramStart"/>
      <w:r w:rsidR="009E047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="009E047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полностью соответствуют п.27.4 ФОП ДО.</w:t>
      </w:r>
    </w:p>
    <w:p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рекомендаций </w:t>
      </w:r>
      <w:proofErr w:type="spell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spell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1C16" w:rsidRPr="003C4303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зависимости от имеющихся у обучающихся дисфункций и особенностей развития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7B1C16" w:rsidRPr="003C4303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КРР (в соответствии с п.28 ФОП </w:t>
      </w:r>
      <w:proofErr w:type="gram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784D" w:rsidRPr="003C4303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 28.5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</w:t>
      </w:r>
      <w:proofErr w:type="gram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формирование у обучающихся механизмов компенсации </w:t>
      </w:r>
      <w:proofErr w:type="spell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дефицитарных</w:t>
      </w:r>
      <w:proofErr w:type="spell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ассистивных</w:t>
      </w:r>
      <w:proofErr w:type="spell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технологий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составлении АОП педагоги ДОО ориентируются </w:t>
      </w:r>
      <w:proofErr w:type="gram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</w:t>
      </w:r>
      <w:proofErr w:type="spell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воспитательно</w:t>
      </w:r>
      <w:proofErr w:type="spell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-образовательной работ. Структура АОП определяется </w:t>
      </w:r>
      <w:proofErr w:type="spellStart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07E" w:rsidRPr="003C4303" w:rsidRDefault="00AC25BA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2.7</w:t>
      </w:r>
      <w:r w:rsidR="001E1CCD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Рабочая программ</w:t>
      </w:r>
      <w:r w:rsidR="00E52B86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1E1CCD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="00390255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(далее – РПВ)</w:t>
      </w:r>
    </w:p>
    <w:p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255" w:rsidRPr="003C4303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РАЗДЕЛ РПВ</w:t>
      </w:r>
    </w:p>
    <w:p w:rsidR="009C47C9" w:rsidRPr="003C4303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390255" w:rsidRPr="003C4303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29.2 ФОП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3C4303" w:rsidRDefault="00390255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3C4303" w:rsidRDefault="00390255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3C4303" w:rsidRDefault="00390255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3C4303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90255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="0039025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являются:</w:t>
      </w:r>
    </w:p>
    <w:p w:rsidR="00390255" w:rsidRPr="003C4303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3C4303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3C4303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Pr="003C4303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Pr="003C4303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7C9" w:rsidRPr="003C4303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327FE4" w:rsidRPr="003C4303" w:rsidRDefault="00390255" w:rsidP="009E033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 РПВ выделены следующие направления воспитания:</w:t>
      </w:r>
    </w:p>
    <w:p w:rsidR="00061E68" w:rsidRPr="003C4303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:rsidR="00390255" w:rsidRPr="003C4303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3C4303" w:rsidTr="00BA4F17">
        <w:tc>
          <w:tcPr>
            <w:tcW w:w="6374" w:type="dxa"/>
          </w:tcPr>
          <w:p w:rsidR="00390255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390255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3C4303" w:rsidTr="00BA4F17">
        <w:tc>
          <w:tcPr>
            <w:tcW w:w="6374" w:type="dxa"/>
          </w:tcPr>
          <w:p w:rsidR="00390255" w:rsidRPr="003C4303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одействовать формированию у ребёнка личностной </w:t>
            </w:r>
            <w:r w:rsidR="00327FE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90255" w:rsidRPr="003C4303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Родина и природа</w:t>
            </w:r>
          </w:p>
        </w:tc>
      </w:tr>
      <w:tr w:rsidR="00327FE4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27FE4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27FE4" w:rsidRPr="003C4303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9C47C9" w:rsidRPr="003C4303" w:rsidTr="00BA4F17">
        <w:tc>
          <w:tcPr>
            <w:tcW w:w="10343" w:type="dxa"/>
            <w:gridSpan w:val="2"/>
          </w:tcPr>
          <w:p w:rsidR="009C47C9" w:rsidRPr="003C4303" w:rsidRDefault="009C47C9" w:rsidP="00AC25BA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255" w:rsidRPr="003C4303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3C4303" w:rsidTr="00BA4F17">
        <w:tc>
          <w:tcPr>
            <w:tcW w:w="6516" w:type="dxa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3C4303" w:rsidTr="00BA4F17">
        <w:tc>
          <w:tcPr>
            <w:tcW w:w="6516" w:type="dxa"/>
          </w:tcPr>
          <w:p w:rsidR="00327FE4" w:rsidRPr="003C4303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FE4" w:rsidRPr="003C4303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</w:t>
            </w:r>
            <w:proofErr w:type="gramStart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3C4303" w:rsidTr="00BA4F17">
        <w:tc>
          <w:tcPr>
            <w:tcW w:w="10343" w:type="dxa"/>
            <w:gridSpan w:val="2"/>
          </w:tcPr>
          <w:p w:rsidR="004D56A5" w:rsidRPr="003C4303" w:rsidRDefault="004D56A5" w:rsidP="00AC25BA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7FE4" w:rsidRPr="003C4303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3C4303" w:rsidTr="00BA4F17">
        <w:tc>
          <w:tcPr>
            <w:tcW w:w="6516" w:type="dxa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3C4303" w:rsidTr="00BA4F17">
        <w:trPr>
          <w:trHeight w:val="1535"/>
        </w:trPr>
        <w:tc>
          <w:tcPr>
            <w:tcW w:w="6516" w:type="dxa"/>
          </w:tcPr>
          <w:p w:rsidR="00327FE4" w:rsidRPr="003C4303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3C4303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327FE4" w:rsidRPr="003C4303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3C4303" w:rsidTr="00BA4F17">
        <w:tc>
          <w:tcPr>
            <w:tcW w:w="10343" w:type="dxa"/>
            <w:gridSpan w:val="2"/>
          </w:tcPr>
          <w:p w:rsidR="004D56A5" w:rsidRPr="003C4303" w:rsidRDefault="004D56A5" w:rsidP="00AC25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27FE4" w:rsidRPr="003C4303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3C4303" w:rsidTr="00BA4F17">
        <w:tc>
          <w:tcPr>
            <w:tcW w:w="6516" w:type="dxa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3C4303" w:rsidTr="00BA4F17">
        <w:trPr>
          <w:trHeight w:val="629"/>
        </w:trPr>
        <w:tc>
          <w:tcPr>
            <w:tcW w:w="6516" w:type="dxa"/>
          </w:tcPr>
          <w:p w:rsidR="00327FE4" w:rsidRPr="003C4303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:rsidR="00327FE4" w:rsidRPr="003C4303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27FE4"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ознание</w:t>
            </w:r>
          </w:p>
        </w:tc>
      </w:tr>
      <w:tr w:rsidR="00327FE4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3C4303" w:rsidTr="00BA4F17">
        <w:tc>
          <w:tcPr>
            <w:tcW w:w="10343" w:type="dxa"/>
            <w:gridSpan w:val="2"/>
          </w:tcPr>
          <w:p w:rsidR="00327FE4" w:rsidRPr="003C4303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327FE4" w:rsidRPr="003C4303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D56A5" w:rsidRPr="003C4303" w:rsidTr="00BA4F17">
        <w:tc>
          <w:tcPr>
            <w:tcW w:w="10343" w:type="dxa"/>
            <w:gridSpan w:val="2"/>
          </w:tcPr>
          <w:p w:rsidR="004D56A5" w:rsidRPr="003C4303" w:rsidRDefault="004D56A5" w:rsidP="00AC25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7FE4" w:rsidRPr="003C4303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3C4303" w:rsidTr="00BA4F17">
        <w:tc>
          <w:tcPr>
            <w:tcW w:w="6516" w:type="dxa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3C4303" w:rsidTr="00BA4F17">
        <w:trPr>
          <w:trHeight w:val="1535"/>
        </w:trPr>
        <w:tc>
          <w:tcPr>
            <w:tcW w:w="6516" w:type="dxa"/>
          </w:tcPr>
          <w:p w:rsidR="00BA0239" w:rsidRPr="003C4303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BA0239" w:rsidRPr="003C4303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3C4303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BA0239" w:rsidRPr="003C4303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3C4303" w:rsidTr="00BA4F17">
        <w:tc>
          <w:tcPr>
            <w:tcW w:w="10343" w:type="dxa"/>
            <w:gridSpan w:val="2"/>
          </w:tcPr>
          <w:p w:rsidR="004D56A5" w:rsidRPr="003C4303" w:rsidRDefault="004D56A5" w:rsidP="00AC25BA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0239" w:rsidRPr="003C4303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3C4303" w:rsidTr="00BA4F17">
        <w:tc>
          <w:tcPr>
            <w:tcW w:w="6516" w:type="dxa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3C4303" w:rsidTr="00BA4F17">
        <w:trPr>
          <w:trHeight w:val="870"/>
        </w:trPr>
        <w:tc>
          <w:tcPr>
            <w:tcW w:w="6516" w:type="dxa"/>
          </w:tcPr>
          <w:p w:rsidR="00BA0239" w:rsidRPr="003C4303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3C4303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D56A5" w:rsidRPr="003C4303" w:rsidTr="00BA4F17">
        <w:tc>
          <w:tcPr>
            <w:tcW w:w="10343" w:type="dxa"/>
            <w:gridSpan w:val="2"/>
          </w:tcPr>
          <w:p w:rsidR="004D56A5" w:rsidRPr="003C4303" w:rsidRDefault="004D56A5" w:rsidP="00AC25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0239" w:rsidRPr="003C4303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3C4303" w:rsidTr="00BA4F17">
        <w:tc>
          <w:tcPr>
            <w:tcW w:w="6516" w:type="dxa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3C4303" w:rsidTr="00BA4F17">
        <w:trPr>
          <w:trHeight w:val="717"/>
        </w:trPr>
        <w:tc>
          <w:tcPr>
            <w:tcW w:w="6516" w:type="dxa"/>
          </w:tcPr>
          <w:p w:rsidR="00BA0239" w:rsidRPr="003C4303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3C4303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3C4303" w:rsidTr="00BA4F17">
        <w:tc>
          <w:tcPr>
            <w:tcW w:w="10343" w:type="dxa"/>
            <w:gridSpan w:val="2"/>
          </w:tcPr>
          <w:p w:rsidR="00BA0239" w:rsidRPr="003C4303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4D56A5" w:rsidRPr="003C4303" w:rsidTr="00BA4F17">
        <w:tc>
          <w:tcPr>
            <w:tcW w:w="10343" w:type="dxa"/>
            <w:gridSpan w:val="2"/>
          </w:tcPr>
          <w:p w:rsidR="004D56A5" w:rsidRPr="003C4303" w:rsidRDefault="004D56A5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5"/>
    <w:p w:rsidR="001B3A79" w:rsidRPr="003C4303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</w:t>
      </w:r>
      <w:proofErr w:type="spellStart"/>
      <w:r w:rsidRPr="003C4303">
        <w:rPr>
          <w:sz w:val="24"/>
          <w:szCs w:val="24"/>
        </w:rPr>
        <w:t>пп</w:t>
      </w:r>
      <w:proofErr w:type="spellEnd"/>
      <w:r w:rsidRPr="003C4303">
        <w:rPr>
          <w:sz w:val="24"/>
          <w:szCs w:val="24"/>
        </w:rPr>
        <w:t xml:space="preserve">. 29.2.3.1., 29.2.3.2. ФОП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 xml:space="preserve"> выделяются </w:t>
      </w:r>
      <w:proofErr w:type="gramStart"/>
      <w:r w:rsidRPr="003C4303">
        <w:rPr>
          <w:sz w:val="24"/>
          <w:szCs w:val="24"/>
        </w:rPr>
        <w:t>следующие</w:t>
      </w:r>
      <w:proofErr w:type="gramEnd"/>
      <w:r w:rsidRPr="003C4303">
        <w:rPr>
          <w:sz w:val="24"/>
          <w:szCs w:val="24"/>
        </w:rPr>
        <w:t xml:space="preserve"> целевые ориентиры воспитания:</w:t>
      </w:r>
    </w:p>
    <w:p w:rsidR="001B3A79" w:rsidRPr="003C4303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:rsidRPr="003C4303" w:rsidTr="001B3A79">
        <w:trPr>
          <w:tblHeader/>
        </w:trPr>
        <w:tc>
          <w:tcPr>
            <w:tcW w:w="2093" w:type="dxa"/>
            <w:vAlign w:val="center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Направление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Целевые ориентиры</w:t>
            </w:r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Патриотическое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 w:rsidRPr="003C4303">
              <w:t>Родина, природа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proofErr w:type="gramStart"/>
            <w:r w:rsidRPr="003C4303">
              <w:t>Проявляющий</w:t>
            </w:r>
            <w:proofErr w:type="gramEnd"/>
            <w:r w:rsidRPr="003C4303">
              <w:t xml:space="preserve"> привязанность к близким людям, бережное отношение к живому</w:t>
            </w:r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Духовно</w:t>
            </w:r>
            <w:r w:rsidRPr="003C4303">
              <w:softHyphen/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нравственное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 w:rsidRPr="003C4303">
              <w:t>Жизнь,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 w:rsidRPr="003C4303">
              <w:t>милосердие, добро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proofErr w:type="gramStart"/>
            <w:r w:rsidRPr="003C4303">
              <w:t>Способный</w:t>
            </w:r>
            <w:proofErr w:type="gramEnd"/>
            <w:r w:rsidRPr="003C4303">
              <w:t xml:space="preserve"> понять и принять, что такое «хорошо» и «плохо».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proofErr w:type="gramStart"/>
            <w:r w:rsidRPr="003C4303">
              <w:t>Проявляющий</w:t>
            </w:r>
            <w:proofErr w:type="gramEnd"/>
            <w:r w:rsidRPr="003C4303">
              <w:t xml:space="preserve"> сочувствие, доброту.</w:t>
            </w:r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Социальное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 w:rsidRPr="003C4303">
              <w:t>Человек, семья,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 w:rsidRPr="003C4303">
              <w:t>дружба,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 w:rsidRPr="003C4303">
              <w:t>сотрудничество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proofErr w:type="gramStart"/>
            <w:r w:rsidRPr="003C4303">
              <w:t>Испытывающий</w:t>
            </w:r>
            <w:proofErr w:type="gramEnd"/>
            <w:r w:rsidRPr="003C4303"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 w:rsidRPr="003C4303">
              <w:t xml:space="preserve">Проявляющий позицию «Я сам!». </w:t>
            </w:r>
            <w:proofErr w:type="gramStart"/>
            <w:r w:rsidRPr="003C4303">
              <w:t>Способный</w:t>
            </w:r>
            <w:proofErr w:type="gramEnd"/>
            <w:r w:rsidRPr="003C4303">
              <w:t xml:space="preserve"> к самостоятельным (свободным) активным действиям в общении.</w:t>
            </w:r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Познавательное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 w:rsidRPr="003C4303">
              <w:t>Познание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 w:rsidRPr="003C4303">
              <w:t xml:space="preserve">Проявляющий интерес к окружающему миру. </w:t>
            </w:r>
            <w:proofErr w:type="gramStart"/>
            <w:r w:rsidRPr="003C4303">
              <w:t>Любознательный</w:t>
            </w:r>
            <w:proofErr w:type="gramEnd"/>
            <w:r w:rsidRPr="003C4303">
              <w:t>, активный в поведении и деятельности.</w:t>
            </w:r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Физическое и оздоровительное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 w:rsidRPr="003C4303">
              <w:t>Здоровье, жизнь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proofErr w:type="gramStart"/>
            <w:r w:rsidRPr="003C4303">
              <w:t>Понимающий</w:t>
            </w:r>
            <w:proofErr w:type="gramEnd"/>
            <w:r w:rsidRPr="003C4303"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 w:rsidRPr="003C4303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3C4303">
              <w:lastRenderedPageBreak/>
              <w:t>Трудовое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 w:rsidRPr="003C4303">
              <w:t>Труд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 w:rsidRPr="003C4303">
              <w:t>Поддерживающий элементарный порядок в окружающей обстановке.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proofErr w:type="gramStart"/>
            <w:r w:rsidRPr="003C4303">
              <w:t>Стремящийся</w:t>
            </w:r>
            <w:proofErr w:type="gramEnd"/>
            <w:r w:rsidRPr="003C4303">
              <w:t xml:space="preserve"> помогать старшим в доступных трудовых действиях. </w:t>
            </w:r>
            <w:proofErr w:type="gramStart"/>
            <w:r w:rsidRPr="003C4303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1B3A79" w:rsidRPr="003C4303" w:rsidTr="001B3A79">
        <w:tc>
          <w:tcPr>
            <w:tcW w:w="2093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3C4303">
              <w:t>Эстетическое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 w:rsidRPr="003C4303">
              <w:t>Культура и красота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proofErr w:type="gramStart"/>
            <w:r w:rsidRPr="003C4303">
              <w:t>Проявляющий</w:t>
            </w:r>
            <w:proofErr w:type="gramEnd"/>
            <w:r w:rsidRPr="003C4303">
              <w:t xml:space="preserve"> эмоциональную отзывчивость на красоту в окружающем мире и искусстве. </w:t>
            </w:r>
            <w:proofErr w:type="gramStart"/>
            <w:r w:rsidRPr="003C4303">
              <w:t>Способный</w:t>
            </w:r>
            <w:proofErr w:type="gramEnd"/>
            <w:r w:rsidRPr="003C4303">
              <w:t xml:space="preserve"> к творческой деятельности (изобразительной, декоративно</w:t>
            </w:r>
            <w:r w:rsidRPr="003C4303">
              <w:softHyphen/>
              <w:t xml:space="preserve">-оформительской, музыкальной, </w:t>
            </w:r>
            <w:proofErr w:type="spellStart"/>
            <w:r w:rsidRPr="003C4303">
              <w:t>словесно</w:t>
            </w:r>
            <w:r w:rsidRPr="003C4303">
              <w:softHyphen/>
              <w:t>речевой</w:t>
            </w:r>
            <w:proofErr w:type="spellEnd"/>
            <w:r w:rsidRPr="003C4303">
              <w:t>, театрализованной и другое).</w:t>
            </w:r>
          </w:p>
        </w:tc>
      </w:tr>
    </w:tbl>
    <w:p w:rsidR="001B3A79" w:rsidRPr="003C4303" w:rsidRDefault="001B3A79" w:rsidP="001B3A79">
      <w:pPr>
        <w:rPr>
          <w:rFonts w:ascii="Times New Roman" w:hAnsi="Times New Roman" w:cs="Times New Roman"/>
          <w:sz w:val="24"/>
          <w:szCs w:val="24"/>
        </w:rPr>
      </w:pPr>
    </w:p>
    <w:p w:rsidR="001B3A79" w:rsidRPr="003C4303" w:rsidRDefault="001B3A79" w:rsidP="001B3A79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1B3A79" w:rsidRPr="003C4303" w:rsidRDefault="001B3A79" w:rsidP="001B3A79">
      <w:pPr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:rsidRPr="003C4303" w:rsidTr="00711140">
        <w:trPr>
          <w:tblHeader/>
        </w:trPr>
        <w:tc>
          <w:tcPr>
            <w:tcW w:w="2240" w:type="dxa"/>
            <w:vAlign w:val="center"/>
          </w:tcPr>
          <w:p w:rsidR="001B3A79" w:rsidRPr="003C4303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Направление</w:t>
            </w:r>
          </w:p>
          <w:p w:rsidR="001B3A79" w:rsidRPr="003C4303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3C4303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3C4303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C4303">
              <w:rPr>
                <w:b/>
                <w:bCs/>
              </w:rPr>
              <w:t>Целевые ориентиры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Патриотическое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Родина, природа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Любящий</w:t>
            </w:r>
            <w:proofErr w:type="gramEnd"/>
            <w:r w:rsidRPr="003C4303"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Духовно</w:t>
            </w:r>
            <w:r w:rsidRPr="003C4303">
              <w:softHyphen/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нравственное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Жизнь,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милосердие, добро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Различающий</w:t>
            </w:r>
            <w:proofErr w:type="gramEnd"/>
            <w:r w:rsidRPr="003C4303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Способный</w:t>
            </w:r>
            <w:proofErr w:type="gramEnd"/>
            <w:r w:rsidRPr="003C4303">
              <w:t xml:space="preserve"> не оставаться равнодушным к чужому горю, проявлять заботу; 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3C4303">
              <w:t xml:space="preserve">Самостоятельно </w:t>
            </w:r>
            <w:proofErr w:type="gramStart"/>
            <w:r w:rsidRPr="003C4303">
              <w:t>различающий</w:t>
            </w:r>
            <w:proofErr w:type="gramEnd"/>
            <w:r w:rsidRPr="003C4303"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Социальное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Человек, семья,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дружба,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сотрудничество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Проявляющий</w:t>
            </w:r>
            <w:proofErr w:type="gramEnd"/>
            <w:r w:rsidRPr="003C4303"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3C4303">
              <w:t>Владеющий</w:t>
            </w:r>
            <w:proofErr w:type="gramEnd"/>
            <w:r w:rsidRPr="003C4303"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C4303">
              <w:t>со</w:t>
            </w:r>
            <w:proofErr w:type="gramEnd"/>
            <w:r w:rsidRPr="003C4303">
              <w:t xml:space="preserve"> взрослыми и сверстниками на основе общих интересов и дел.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Познавательное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Познание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3C4303">
              <w:t xml:space="preserve"> </w:t>
            </w:r>
            <w:proofErr w:type="gramStart"/>
            <w:r w:rsidRPr="003C4303">
              <w:t>Проявляющий</w:t>
            </w:r>
            <w:proofErr w:type="gramEnd"/>
            <w:r w:rsidRPr="003C4303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3C4303">
              <w:lastRenderedPageBreak/>
              <w:t>Обладающий</w:t>
            </w:r>
            <w:proofErr w:type="gramEnd"/>
            <w:r w:rsidRPr="003C4303">
              <w:t xml:space="preserve"> первичной картиной мира на основе традиционных ценностей.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3C4303">
              <w:t>Здоровье, жизнь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Понимающий</w:t>
            </w:r>
            <w:proofErr w:type="gramEnd"/>
            <w:r w:rsidRPr="003C4303"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Демонстрирующий</w:t>
            </w:r>
            <w:proofErr w:type="gramEnd"/>
            <w:r w:rsidRPr="003C4303">
              <w:t xml:space="preserve"> потребность в двигательной деятельности.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Имеющий</w:t>
            </w:r>
            <w:proofErr w:type="gramEnd"/>
            <w:r w:rsidRPr="003C4303">
              <w:t xml:space="preserve"> представление о некоторых видах спорта и активного отдыха.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3C4303">
              <w:t>Трудовое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 w:rsidRPr="003C4303">
              <w:t>Труд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Понимающий</w:t>
            </w:r>
            <w:proofErr w:type="gramEnd"/>
            <w:r w:rsidRPr="003C4303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Проявляющий</w:t>
            </w:r>
            <w:proofErr w:type="gramEnd"/>
            <w:r w:rsidRPr="003C4303">
              <w:t xml:space="preserve"> трудолюбие при выполнении поручений и в самостоятельной деятельности.</w:t>
            </w:r>
          </w:p>
        </w:tc>
      </w:tr>
      <w:tr w:rsidR="001B3A79" w:rsidRPr="003C4303" w:rsidTr="00711140">
        <w:tc>
          <w:tcPr>
            <w:tcW w:w="2240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3C4303">
              <w:t>Эстетическое</w:t>
            </w:r>
          </w:p>
        </w:tc>
        <w:tc>
          <w:tcPr>
            <w:tcW w:w="2404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 w:rsidRPr="003C4303">
              <w:t>Культура и красота</w:t>
            </w:r>
          </w:p>
        </w:tc>
        <w:tc>
          <w:tcPr>
            <w:tcW w:w="5529" w:type="dxa"/>
          </w:tcPr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proofErr w:type="gramStart"/>
            <w:r w:rsidRPr="003C4303">
              <w:t>Способный</w:t>
            </w:r>
            <w:proofErr w:type="gramEnd"/>
            <w:r w:rsidRPr="003C4303">
              <w:t xml:space="preserve"> воспринимать и чувствовать прекрасное в быту, природе, поступках, искусстве.</w:t>
            </w:r>
          </w:p>
          <w:p w:rsidR="001B3A79" w:rsidRPr="003C4303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proofErr w:type="gramStart"/>
            <w:r w:rsidRPr="003C4303">
              <w:t>Стремящийся</w:t>
            </w:r>
            <w:proofErr w:type="gramEnd"/>
            <w:r w:rsidRPr="003C4303">
              <w:t xml:space="preserve"> к отображению прекрасного в продуктивных видах деятельности.</w:t>
            </w:r>
          </w:p>
        </w:tc>
      </w:tr>
      <w:tr w:rsidR="00694A97" w:rsidRPr="003C4303" w:rsidTr="00627AA8">
        <w:tc>
          <w:tcPr>
            <w:tcW w:w="10173" w:type="dxa"/>
            <w:gridSpan w:val="3"/>
          </w:tcPr>
          <w:p w:rsidR="00694A97" w:rsidRPr="003C4303" w:rsidRDefault="00694A97" w:rsidP="001B3A79">
            <w:pPr>
              <w:pStyle w:val="2f0"/>
              <w:shd w:val="clear" w:color="auto" w:fill="auto"/>
              <w:spacing w:line="240" w:lineRule="auto"/>
              <w:ind w:hanging="38"/>
            </w:pPr>
          </w:p>
        </w:tc>
      </w:tr>
    </w:tbl>
    <w:p w:rsidR="00A65A77" w:rsidRPr="003C4303" w:rsidRDefault="00A65A77" w:rsidP="00A65A77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СОДЕРЖАТЕЛЬНЫЙ РАЗДЕЛ РПВ</w:t>
      </w:r>
    </w:p>
    <w:p w:rsidR="00F968F5" w:rsidRPr="003C4303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4"/>
          <w:szCs w:val="24"/>
        </w:rPr>
      </w:pPr>
      <w:r w:rsidRPr="003C4303">
        <w:rPr>
          <w:b/>
          <w:bCs/>
          <w:sz w:val="24"/>
          <w:szCs w:val="24"/>
        </w:rPr>
        <w:t>Уклад ДОО</w:t>
      </w:r>
      <w:r w:rsidRPr="003C4303">
        <w:rPr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F968F5" w:rsidRPr="003C4303" w:rsidRDefault="00AC25BA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t>Деятельность ДОО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воспитание.</w:t>
            </w: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F968F5" w:rsidRPr="003C4303" w:rsidRDefault="00AC25BA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t xml:space="preserve">В ДОО осуществляется воспитание, которое представляет собой деятельность, направленную на развитие личности, создание условий для самоопределения и </w:t>
            </w:r>
            <w:proofErr w:type="gramStart"/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t>социализации</w:t>
            </w:r>
            <w:proofErr w:type="gramEnd"/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Образ ДОО, её особенности, </w:t>
            </w:r>
            <w:r w:rsidRPr="003C4303">
              <w:rPr>
                <w:sz w:val="24"/>
                <w:szCs w:val="24"/>
              </w:rPr>
              <w:lastRenderedPageBreak/>
              <w:t>символика, внешний имидж</w:t>
            </w:r>
          </w:p>
        </w:tc>
        <w:tc>
          <w:tcPr>
            <w:tcW w:w="6888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proofErr w:type="gramStart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Отношение к воспитанниками заключается в поддержке разнообразия детства; сохранение уникальности и </w:t>
            </w:r>
            <w:proofErr w:type="spellStart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самоценности</w:t>
            </w:r>
            <w:proofErr w:type="spellEnd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детства как важного этапа в общем развитии человека, принятия </w:t>
            </w:r>
            <w:proofErr w:type="spellStart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самоценности</w:t>
            </w:r>
            <w:proofErr w:type="spellEnd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      </w:r>
            <w:proofErr w:type="gramEnd"/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Отношение к родителям, сотрудникам и партнерам ДОО построено на  личностно-развивающем и гуманистическом характере взаимодействия взрослых (родителей (законных представителей), педагогических и иных работников ДОО) и детей.</w:t>
            </w:r>
          </w:p>
          <w:p w:rsidR="00F968F5" w:rsidRPr="003C4303" w:rsidRDefault="00F968F5" w:rsidP="004231E0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:rsidR="00F968F5" w:rsidRPr="003C4303" w:rsidRDefault="004231E0" w:rsidP="004231E0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      </w: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Традиции и ритуалы, особые нормы этикета в ДОО</w:t>
            </w:r>
            <w:r w:rsidR="006F42FC" w:rsidRPr="003C4303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 завершению дошкольного детства каждый воспитанник без напоминания, по личной инициативе моет руки, умывается. Имеет и рационально использует упаковку одноразовых носовых платков. Закрывает рот платком при кашле.</w:t>
            </w:r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Размещает в шкафы для сушки промокшую одежду и обувь. Замечает непорядок в своей одежде и у товарищей, устраняет его самостоятельно или с помощью взрослых (пришить пуговицу, почистить куртку, обувь, постирать носки, фартук и т. д.). Заботится о порядке в групповой комнате, на участке, убирает свою постель. Спускаясь по лестнице, держит спину прямо, слегка придерживаясь за перила. Прежде чем открыть дверь стучит, просит разрешения войти, а затем бесшумно закрывает её.</w:t>
            </w:r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Участвует в дежурстве при подготовке к занятиям: принести и убрать пособия, материалы. Помогает взрослым в повседневной работе: разложить чистые салфетки, повесить полотенца. Принимает участие в уходе за растениями и животными в уголке природы (поливает растения, кормит птиц и рыбок). Во время прогулки проявляет инициативу, предлагает помощь в уборке участка от мусора, опавших листьев, снега, подметает веранду, приводит в порядок песочницу и выполняет другие поручения воспитателя по поддержанию чистоты. Действия имеют явный результат.</w:t>
            </w:r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Обращает внимание на потребности людей и предлагает свою помощь при необходимости; называет знакомых взрослых по имени и отчеству и на «ВЫ», разговаривает тихо. Обращаясь с просьбой, умеет подождать, если взрослый занят; придерживается правил поведения и в отсутствие воспитателя. Дружелюбно напоминает сверстнику те или иные правила </w:t>
            </w: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lastRenderedPageBreak/>
              <w:t>поведения, сам отвечает за свою ошибку, не перекладывая ее на других. Делится с товарищами игрушками, книгами, пособиями, материалами и оборудованием; играет дружно, умеет признать, что был неправ. Слушает старших внимательно, стоя при этом спокойно, смотря в глаза собеседнику. Подает стул или уступает место вошедшему взрослому. Поднимает и вежливо подает оброненный кем-то предмет. Выполняет требования правил поведения в общественных местах: ведет себя сдержанно, не требует к себе излишнего внимания, разговаривает не громко, соблюдает порядок, чистоту. Пользуется словами вежливого обращения: «Разрешите пройти», «Разрешите спросить».</w:t>
            </w:r>
          </w:p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Принцип </w:t>
            </w:r>
            <w:proofErr w:type="spellStart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полифункциональности</w:t>
            </w:r>
            <w:proofErr w:type="spellEnd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      </w:r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Принцип </w:t>
            </w:r>
            <w:proofErr w:type="spellStart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трансформируемости</w:t>
            </w:r>
            <w:proofErr w:type="spellEnd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среды связан с ее </w:t>
            </w:r>
            <w:proofErr w:type="spellStart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полифункциональностью</w:t>
            </w:r>
            <w:proofErr w:type="spellEnd"/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– это возможность изменений, позволяющих, по ситуации, 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      </w:r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      </w:r>
          </w:p>
          <w:p w:rsidR="004231E0" w:rsidRPr="003C4303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      </w:r>
          </w:p>
          <w:p w:rsidR="00F968F5" w:rsidRPr="003C4303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3C4303" w:rsidTr="00F968F5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F968F5" w:rsidRPr="003C4303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968F5" w:rsidRPr="003C4303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sz w:val="24"/>
          <w:szCs w:val="24"/>
        </w:rPr>
      </w:pPr>
    </w:p>
    <w:p w:rsidR="00F968F5" w:rsidRPr="003C4303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4"/>
          <w:szCs w:val="24"/>
        </w:rPr>
      </w:pPr>
      <w:r w:rsidRPr="003C4303">
        <w:rPr>
          <w:b/>
          <w:bCs/>
          <w:sz w:val="24"/>
          <w:szCs w:val="24"/>
        </w:rPr>
        <w:t>Воспитывающая среда ДОО</w:t>
      </w:r>
    </w:p>
    <w:p w:rsidR="00F968F5" w:rsidRPr="003C4303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3C4303" w:rsidTr="00DB52E4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Условия для формирования эмоционально-ценностного </w:t>
            </w:r>
            <w:r w:rsidRPr="003C4303">
              <w:rPr>
                <w:sz w:val="24"/>
                <w:szCs w:val="24"/>
              </w:rPr>
              <w:lastRenderedPageBreak/>
              <w:t>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F968F5" w:rsidRPr="003C4303" w:rsidRDefault="004231E0" w:rsidP="004231E0">
            <w:pPr>
              <w:pStyle w:val="1f2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Воспитывающая среда раскрывает ценности и смыслы, заложенные в укладе. Воспитывающая среда включает </w:t>
            </w:r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lastRenderedPageBreak/>
              <w:t>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</w:r>
          </w:p>
        </w:tc>
      </w:tr>
      <w:tr w:rsidR="00F968F5" w:rsidRPr="003C4303" w:rsidTr="00DB52E4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F968F5" w:rsidRPr="003C4303" w:rsidRDefault="004231E0" w:rsidP="004231E0">
            <w:pPr>
              <w:pStyle w:val="1f2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color w:val="252525"/>
                <w:sz w:val="24"/>
                <w:szCs w:val="24"/>
                <w:shd w:val="clear" w:color="auto" w:fill="FFFFFF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</w:tc>
      </w:tr>
      <w:tr w:rsidR="00F968F5" w:rsidRPr="003C4303" w:rsidTr="00DB52E4">
        <w:tc>
          <w:tcPr>
            <w:tcW w:w="3794" w:type="dxa"/>
          </w:tcPr>
          <w:p w:rsidR="00F968F5" w:rsidRPr="003C4303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4231E0" w:rsidRPr="003C4303" w:rsidRDefault="004231E0" w:rsidP="004231E0">
            <w:pPr>
              <w:pStyle w:val="a4"/>
              <w:shd w:val="clear" w:color="auto" w:fill="FFFFFF"/>
              <w:rPr>
                <w:color w:val="252525"/>
              </w:rPr>
            </w:pPr>
            <w:r w:rsidRPr="003C4303">
              <w:rPr>
                <w:color w:val="252525"/>
              </w:rPr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:rsidR="004231E0" w:rsidRPr="003C4303" w:rsidRDefault="004231E0" w:rsidP="004231E0">
            <w:pPr>
              <w:pStyle w:val="a4"/>
              <w:shd w:val="clear" w:color="auto" w:fill="FFFFFF"/>
              <w:rPr>
                <w:color w:val="252525"/>
              </w:rPr>
            </w:pPr>
            <w:r w:rsidRPr="003C4303">
              <w:rPr>
                <w:color w:val="252525"/>
              </w:rPr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:rsidR="004231E0" w:rsidRPr="003C4303" w:rsidRDefault="004231E0" w:rsidP="004231E0">
            <w:pPr>
              <w:pStyle w:val="a4"/>
              <w:shd w:val="clear" w:color="auto" w:fill="FFFFFF"/>
              <w:rPr>
                <w:color w:val="252525"/>
              </w:rPr>
            </w:pPr>
            <w:r w:rsidRPr="003C4303">
              <w:rPr>
                <w:color w:val="252525"/>
              </w:rPr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:rsidR="004231E0" w:rsidRPr="003C4303" w:rsidRDefault="004231E0" w:rsidP="004231E0">
            <w:pPr>
              <w:pStyle w:val="a4"/>
              <w:shd w:val="clear" w:color="auto" w:fill="FFFFFF"/>
              <w:rPr>
                <w:color w:val="252525"/>
              </w:rPr>
            </w:pPr>
            <w:r w:rsidRPr="003C4303">
              <w:rPr>
                <w:color w:val="252525"/>
              </w:rPr>
      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      </w:r>
          </w:p>
          <w:p w:rsidR="004231E0" w:rsidRPr="003C4303" w:rsidRDefault="004231E0" w:rsidP="004231E0">
            <w:pPr>
              <w:pStyle w:val="a4"/>
              <w:shd w:val="clear" w:color="auto" w:fill="FFFFFF"/>
              <w:rPr>
                <w:color w:val="252525"/>
              </w:rPr>
            </w:pPr>
            <w:r w:rsidRPr="003C4303">
              <w:rPr>
                <w:color w:val="252525"/>
              </w:rPr>
      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      </w:r>
          </w:p>
          <w:p w:rsidR="00F968F5" w:rsidRPr="003C4303" w:rsidRDefault="00F968F5" w:rsidP="004231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968F5" w:rsidRPr="003C4303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sz w:val="24"/>
          <w:szCs w:val="24"/>
        </w:rPr>
      </w:pPr>
    </w:p>
    <w:p w:rsidR="00F968F5" w:rsidRPr="003C4303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</w:rPr>
        <w:t>Общности ДОО</w:t>
      </w:r>
    </w:p>
    <w:p w:rsidR="00F968F5" w:rsidRPr="003C4303" w:rsidRDefault="00F968F5" w:rsidP="00F968F5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 ДОО выделяются следующие общности:</w:t>
      </w:r>
    </w:p>
    <w:p w:rsidR="00F968F5" w:rsidRPr="003C4303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Педагог - дети, </w:t>
      </w:r>
    </w:p>
    <w:p w:rsidR="00F968F5" w:rsidRPr="003C4303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Родители (законные представители) - ребёнок (дети), </w:t>
      </w:r>
    </w:p>
    <w:p w:rsidR="00F968F5" w:rsidRPr="003C4303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Педагог - родители (законные представители).</w:t>
      </w:r>
    </w:p>
    <w:p w:rsidR="00F968F5" w:rsidRPr="003C4303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Дети-дети</w:t>
      </w:r>
    </w:p>
    <w:p w:rsidR="00F968F5" w:rsidRPr="003C4303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Педагог-педагог</w:t>
      </w:r>
    </w:p>
    <w:p w:rsidR="00F968F5" w:rsidRPr="003C4303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Родители (законные представители) – родители (законные представители)</w:t>
      </w:r>
    </w:p>
    <w:p w:rsidR="00F968F5" w:rsidRPr="003C4303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4"/>
          <w:szCs w:val="24"/>
        </w:rPr>
      </w:pPr>
    </w:p>
    <w:p w:rsidR="00F968F5" w:rsidRPr="003C4303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</w:rPr>
        <w:t>Ценности и цели</w:t>
      </w:r>
      <w:r w:rsidRPr="003C4303">
        <w:rPr>
          <w:sz w:val="24"/>
          <w:szCs w:val="24"/>
        </w:rPr>
        <w:t xml:space="preserve">: </w:t>
      </w:r>
    </w:p>
    <w:p w:rsidR="00F968F5" w:rsidRPr="003C4303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3C4303" w:rsidTr="00F968F5">
        <w:tc>
          <w:tcPr>
            <w:tcW w:w="3490" w:type="dxa"/>
          </w:tcPr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профессиональн</w:t>
            </w:r>
            <w:proofErr w:type="gramStart"/>
            <w:r w:rsidRPr="003C4303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3C4303">
              <w:rPr>
                <w:b/>
                <w:bCs/>
                <w:sz w:val="24"/>
                <w:szCs w:val="24"/>
              </w:rPr>
              <w:t xml:space="preserve"> родительского сообщества</w:t>
            </w:r>
          </w:p>
        </w:tc>
        <w:tc>
          <w:tcPr>
            <w:tcW w:w="2977" w:type="dxa"/>
          </w:tcPr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3C4303" w:rsidTr="00F968F5">
        <w:tc>
          <w:tcPr>
            <w:tcW w:w="3490" w:type="dxa"/>
          </w:tcPr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3C4303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3C4303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</w:p>
    <w:p w:rsidR="00F968F5" w:rsidRPr="003C4303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</w:rPr>
        <w:t>Особенности организации всех общностей и их роль в процессе воспитания детей</w:t>
      </w:r>
      <w:r w:rsidRPr="003C4303">
        <w:rPr>
          <w:sz w:val="24"/>
          <w:szCs w:val="24"/>
        </w:rPr>
        <w:t>:</w:t>
      </w:r>
    </w:p>
    <w:p w:rsidR="00F968F5" w:rsidRPr="003C4303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4"/>
          <w:szCs w:val="24"/>
        </w:rPr>
      </w:pPr>
    </w:p>
    <w:p w:rsidR="00F968F5" w:rsidRPr="003C4303" w:rsidRDefault="00F968F5" w:rsidP="006F53E1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  <w:u w:val="single"/>
        </w:rPr>
        <w:t>Профессиональная общность</w:t>
      </w:r>
      <w:r w:rsidRPr="003C4303">
        <w:rPr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3C4303" w:rsidRDefault="00F968F5" w:rsidP="006F53E1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Воспитатель, а также другие сотрудники: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-</w:t>
      </w:r>
      <w:r w:rsidRPr="003C4303">
        <w:rPr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-</w:t>
      </w:r>
      <w:r w:rsidRPr="003C4303">
        <w:rPr>
          <w:sz w:val="24"/>
          <w:szCs w:val="24"/>
        </w:rPr>
        <w:tab/>
        <w:t>воспитывают в детях чувство ответственности перед группой за свое поведение.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</w:p>
    <w:p w:rsidR="00F968F5" w:rsidRPr="003C4303" w:rsidRDefault="00F968F5" w:rsidP="006F53E1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  <w:u w:val="single"/>
        </w:rPr>
        <w:t>Профессионально-родительская общность</w:t>
      </w:r>
      <w:r w:rsidRPr="003C4303">
        <w:rPr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53E1" w:rsidRPr="003C4303" w:rsidRDefault="006F53E1" w:rsidP="00F968F5">
      <w:pPr>
        <w:pStyle w:val="1f2"/>
        <w:spacing w:before="0" w:line="276" w:lineRule="auto"/>
        <w:jc w:val="both"/>
        <w:rPr>
          <w:sz w:val="24"/>
          <w:szCs w:val="24"/>
        </w:rPr>
      </w:pP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</w:p>
    <w:p w:rsidR="006F53E1" w:rsidRPr="003C4303" w:rsidRDefault="00F968F5" w:rsidP="006F53E1">
      <w:pPr>
        <w:pStyle w:val="1f2"/>
        <w:spacing w:before="0" w:line="276" w:lineRule="auto"/>
        <w:ind w:left="720"/>
        <w:jc w:val="both"/>
        <w:rPr>
          <w:sz w:val="24"/>
          <w:szCs w:val="24"/>
        </w:rPr>
      </w:pPr>
      <w:r w:rsidRPr="003C4303">
        <w:rPr>
          <w:sz w:val="24"/>
          <w:szCs w:val="24"/>
          <w:u w:val="single"/>
        </w:rPr>
        <w:t>Детско-взрослая общность</w:t>
      </w:r>
      <w:r w:rsidR="006F53E1" w:rsidRPr="003C4303">
        <w:rPr>
          <w:sz w:val="24"/>
          <w:szCs w:val="24"/>
          <w:u w:val="single"/>
        </w:rPr>
        <w:t>.</w:t>
      </w:r>
    </w:p>
    <w:p w:rsidR="00F968F5" w:rsidRPr="003C4303" w:rsidRDefault="00F968F5" w:rsidP="006F53E1">
      <w:pPr>
        <w:pStyle w:val="1f2"/>
        <w:spacing w:before="0" w:line="276" w:lineRule="auto"/>
        <w:ind w:firstLine="36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3C4303" w:rsidRDefault="00F968F5" w:rsidP="00F968F5">
      <w:pPr>
        <w:pStyle w:val="1f2"/>
        <w:spacing w:before="0" w:line="276" w:lineRule="auto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Pr="003C4303" w:rsidRDefault="00F968F5" w:rsidP="00F968F5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Pr="003C4303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4"/>
          <w:szCs w:val="24"/>
        </w:rPr>
      </w:pPr>
    </w:p>
    <w:p w:rsidR="00F968F5" w:rsidRPr="003C4303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</w:rPr>
        <w:t>Особенности обеспечения возможности разновозрастного взаимодействия детей</w:t>
      </w:r>
      <w:r w:rsidRPr="003C4303">
        <w:rPr>
          <w:sz w:val="24"/>
          <w:szCs w:val="24"/>
        </w:rPr>
        <w:t>:</w:t>
      </w:r>
    </w:p>
    <w:p w:rsidR="00F968F5" w:rsidRPr="003C4303" w:rsidRDefault="00F968F5" w:rsidP="00F968F5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</w:t>
      </w:r>
      <w:proofErr w:type="gramStart"/>
      <w:r w:rsidRPr="003C4303">
        <w:rPr>
          <w:sz w:val="24"/>
          <w:szCs w:val="24"/>
        </w:rPr>
        <w:t>ребенка</w:t>
      </w:r>
      <w:proofErr w:type="gramEnd"/>
      <w:r w:rsidRPr="003C4303">
        <w:rPr>
          <w:sz w:val="24"/>
          <w:szCs w:val="24"/>
        </w:rPr>
        <w:t xml:space="preserve">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F968F5" w:rsidRPr="003C4303" w:rsidRDefault="00F968F5" w:rsidP="006F53E1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C33947" w:rsidRPr="003C4303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</w:rPr>
        <w:t>Задачи воспитания</w:t>
      </w:r>
      <w:r w:rsidR="00230320" w:rsidRPr="003C4303">
        <w:rPr>
          <w:b/>
          <w:bCs/>
          <w:sz w:val="24"/>
          <w:szCs w:val="24"/>
        </w:rPr>
        <w:t xml:space="preserve"> </w:t>
      </w:r>
      <w:r w:rsidR="00C33947" w:rsidRPr="003C4303">
        <w:rPr>
          <w:b/>
          <w:bCs/>
          <w:sz w:val="24"/>
          <w:szCs w:val="24"/>
        </w:rPr>
        <w:t>ДО</w:t>
      </w:r>
      <w:r w:rsidR="00DD4156" w:rsidRPr="003C4303">
        <w:rPr>
          <w:b/>
          <w:bCs/>
          <w:sz w:val="24"/>
          <w:szCs w:val="24"/>
        </w:rPr>
        <w:t>О</w:t>
      </w:r>
    </w:p>
    <w:p w:rsidR="00C33947" w:rsidRPr="003C4303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Интегрированы в каждую </w:t>
      </w:r>
      <w:r w:rsidR="00A65A77" w:rsidRPr="003C4303">
        <w:rPr>
          <w:sz w:val="24"/>
          <w:szCs w:val="24"/>
        </w:rPr>
        <w:t>образовательн</w:t>
      </w:r>
      <w:r w:rsidRPr="003C4303">
        <w:rPr>
          <w:sz w:val="24"/>
          <w:szCs w:val="24"/>
        </w:rPr>
        <w:t>ую</w:t>
      </w:r>
      <w:r w:rsidR="00A65A77" w:rsidRPr="003C4303">
        <w:rPr>
          <w:sz w:val="24"/>
          <w:szCs w:val="24"/>
        </w:rPr>
        <w:t xml:space="preserve"> област</w:t>
      </w:r>
      <w:r w:rsidRPr="003C4303">
        <w:rPr>
          <w:sz w:val="24"/>
          <w:szCs w:val="24"/>
        </w:rPr>
        <w:t xml:space="preserve">ь и отражены в </w:t>
      </w:r>
      <w:proofErr w:type="gramStart"/>
      <w:r w:rsidRPr="003C4303">
        <w:rPr>
          <w:sz w:val="24"/>
          <w:szCs w:val="24"/>
        </w:rPr>
        <w:t>п</w:t>
      </w:r>
      <w:proofErr w:type="gramEnd"/>
      <w:r w:rsidRPr="003C4303">
        <w:rPr>
          <w:sz w:val="24"/>
          <w:szCs w:val="24"/>
        </w:rPr>
        <w:t xml:space="preserve"> 2.1 Программы</w:t>
      </w:r>
      <w:r w:rsidR="00A65A77" w:rsidRPr="003C4303">
        <w:rPr>
          <w:sz w:val="24"/>
          <w:szCs w:val="24"/>
        </w:rPr>
        <w:t>.</w:t>
      </w:r>
    </w:p>
    <w:p w:rsidR="007B47B5" w:rsidRPr="003C4303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 (законными представителями)</w:t>
      </w:r>
    </w:p>
    <w:p w:rsidR="00C33947" w:rsidRPr="003C4303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 родителями (законными представителями)</w:t>
      </w:r>
      <w:r w:rsidR="005F5951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7B5" w:rsidRPr="003C4303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3C4303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События </w:t>
      </w:r>
      <w:r w:rsidR="007B47B5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DD4156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C33947" w:rsidRPr="003C4303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воспитательной направленности; праздники; общие дела;</w:t>
      </w:r>
    </w:p>
    <w:p w:rsidR="007B47B5" w:rsidRPr="003C4303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ритмы жизни (утренний и вечерний круг, прогулка); </w:t>
      </w:r>
    </w:p>
    <w:p w:rsidR="003E26D2" w:rsidRPr="003C4303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режимные моменты (прием пищи, подготовка ко сну и</w:t>
      </w:r>
      <w:r w:rsidR="005F5951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прочее); </w:t>
      </w:r>
    </w:p>
    <w:p w:rsidR="003E26D2" w:rsidRPr="003C4303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игра; </w:t>
      </w:r>
    </w:p>
    <w:p w:rsidR="007B47B5" w:rsidRPr="003C4303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деятельность детей.</w:t>
      </w:r>
    </w:p>
    <w:p w:rsidR="007B47B5" w:rsidRPr="003C4303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 в образовательных ситуациях 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</w:p>
    <w:p w:rsidR="00C33947" w:rsidRPr="003C4303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ситуативная беседа, рассказ, советы, вопросы;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инсценировки;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3947" w:rsidRPr="003C4303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6A2D23" w:rsidRPr="003C430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BA63E1" w:rsidRPr="003C4303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:rsidR="00061E68" w:rsidRPr="003C4303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BA63E1" w:rsidRPr="003C4303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="00DB52E4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63E1" w:rsidRPr="003C430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редусматрива</w:t>
      </w:r>
      <w:r w:rsidR="00BA63E1" w:rsidRPr="003C430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</w:t>
      </w:r>
      <w:r w:rsidR="005F5951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использованию в воспитательном процессе</w:t>
      </w:r>
      <w:r w:rsidR="00BA63E1" w:rsidRPr="003C43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1E68" w:rsidRPr="003C4303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Знаки и символы государства, региона,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 xml:space="preserve"> населенного пункта и ДОО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региональные этнографические и другие особенности социокультурных условий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, в которых находится ДОО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Компоненты среды, отражающие </w:t>
      </w:r>
      <w:proofErr w:type="spellStart"/>
      <w:r w:rsidRPr="003C4303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4303">
        <w:rPr>
          <w:rFonts w:ascii="Times New Roman" w:eastAsia="Times New Roman" w:hAnsi="Times New Roman" w:cs="Times New Roman"/>
          <w:sz w:val="24"/>
          <w:szCs w:val="24"/>
        </w:rPr>
        <w:t>природо</w:t>
      </w:r>
      <w:proofErr w:type="spellEnd"/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-сообразность и безопасность</w:t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вместной деятельности</w:t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адость общения с семьей</w:t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303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ие научную картину мира</w:t>
      </w:r>
      <w:proofErr w:type="gramEnd"/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</w:t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Компоненты среды, предоставляющие ребёнку возможность погружения в культуру России, знакомства с особенностями традиций многонациона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льного российского народа</w:t>
      </w:r>
    </w:p>
    <w:p w:rsidR="00DB52E4" w:rsidRPr="003C4303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</w:t>
      </w:r>
      <w:r w:rsidR="004231E0" w:rsidRPr="003C4303">
        <w:rPr>
          <w:rFonts w:ascii="Times New Roman" w:eastAsia="Times New Roman" w:hAnsi="Times New Roman" w:cs="Times New Roman"/>
          <w:sz w:val="24"/>
          <w:szCs w:val="24"/>
        </w:rPr>
        <w:t>изни человека и государства</w:t>
      </w:r>
    </w:p>
    <w:p w:rsidR="00DB52E4" w:rsidRPr="003C4303" w:rsidRDefault="00DB52E4" w:rsidP="00BC7B9A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A63E1" w:rsidRPr="003C4303" w:rsidRDefault="00BA63E1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D23" w:rsidRPr="003C4303" w:rsidRDefault="00C33947" w:rsidP="00061E68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При выборе материалов и игрушек для </w:t>
      </w:r>
      <w:r w:rsidR="005F5951" w:rsidRPr="003C430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ППС </w:t>
      </w:r>
      <w:r w:rsidR="00BA63E1" w:rsidRPr="003C430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562E0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63E1"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ориентируется на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продукцию отечественных и территориальных производителей</w:t>
      </w:r>
      <w:r w:rsidR="00E918DC" w:rsidRPr="003C43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5951" w:rsidRPr="003C4303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3E1" w:rsidRPr="003C4303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</w:p>
    <w:p w:rsidR="00BA63E1" w:rsidRPr="003C4303" w:rsidRDefault="00BA63E1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E7C" w:rsidRPr="003C4303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РАЗДЕЛ РПВ</w:t>
      </w:r>
    </w:p>
    <w:p w:rsidR="001D6E7C" w:rsidRPr="003C4303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</w:p>
    <w:p w:rsidR="008545BD" w:rsidRPr="003C4303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2562E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 следующие решения </w:t>
      </w:r>
      <w:r w:rsidR="00C33947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разделению функционала, связанного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воспитательной деятельности:</w:t>
      </w:r>
    </w:p>
    <w:p w:rsidR="008545BD" w:rsidRPr="003C4303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8545BD" w:rsidRPr="003C4303" w:rsidTr="00BA4F17">
        <w:tc>
          <w:tcPr>
            <w:tcW w:w="3158" w:type="dxa"/>
          </w:tcPr>
          <w:p w:rsidR="008545BD" w:rsidRPr="003C4303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882" w:type="dxa"/>
          </w:tcPr>
          <w:p w:rsidR="008545BD" w:rsidRPr="003C4303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3C4303" w:rsidTr="00BA4F17">
        <w:tc>
          <w:tcPr>
            <w:tcW w:w="3158" w:type="dxa"/>
          </w:tcPr>
          <w:p w:rsidR="008545BD" w:rsidRPr="003C4303" w:rsidRDefault="004231E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6882" w:type="dxa"/>
          </w:tcPr>
          <w:p w:rsidR="008545BD" w:rsidRPr="003C4303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8545BD" w:rsidRPr="003C4303" w:rsidTr="00BA4F17">
        <w:tc>
          <w:tcPr>
            <w:tcW w:w="3158" w:type="dxa"/>
          </w:tcPr>
          <w:p w:rsidR="008545BD" w:rsidRPr="003C4303" w:rsidRDefault="004231E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6882" w:type="dxa"/>
          </w:tcPr>
          <w:p w:rsidR="008545BD" w:rsidRPr="003C4303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8545BD" w:rsidRPr="003C4303" w:rsidTr="00BA4F17">
        <w:tc>
          <w:tcPr>
            <w:tcW w:w="3158" w:type="dxa"/>
          </w:tcPr>
          <w:p w:rsidR="008545BD" w:rsidRPr="003C4303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8545BD" w:rsidRPr="003C4303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8545BD" w:rsidRPr="003C4303" w:rsidTr="00BA4F17">
        <w:tc>
          <w:tcPr>
            <w:tcW w:w="3158" w:type="dxa"/>
          </w:tcPr>
          <w:p w:rsidR="008545BD" w:rsidRPr="003C4303" w:rsidRDefault="004231E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6882" w:type="dxa"/>
          </w:tcPr>
          <w:p w:rsidR="008545BD" w:rsidRPr="003C4303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8545BD" w:rsidRPr="003C4303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DB8" w:rsidRPr="003C4303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3C4303" w:rsidTr="009E033F">
        <w:trPr>
          <w:trHeight w:val="2436"/>
        </w:trPr>
        <w:tc>
          <w:tcPr>
            <w:tcW w:w="4658" w:type="dxa"/>
          </w:tcPr>
          <w:p w:rsidR="00D04DB8" w:rsidRPr="003C4303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реализации РПВ в ДО</w:t>
            </w:r>
            <w:r w:rsidR="002562E0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C93480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воспитания</w:t>
            </w:r>
            <w:proofErr w:type="gramStart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="005F5951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DB8" w:rsidRPr="003C4303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DB8" w:rsidRPr="003C4303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1AB173DE" wp14:editId="48AD503F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87630</wp:posOffset>
                  </wp:positionV>
                  <wp:extent cx="1394460" cy="139446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562E0" w:rsidRPr="003C4303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2CE" w:rsidRPr="003C4303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2562E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:rsidR="000842CE" w:rsidRPr="003C4303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842CE" w:rsidRPr="003C4303" w:rsidTr="000842CE"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0842CE" w:rsidRPr="003C4303" w:rsidTr="000842CE"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должностные инструкции педагогов по вопросам 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842CE" w:rsidRPr="003C4303" w:rsidTr="000842CE"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3C4303" w:rsidTr="000842CE"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</w:t>
            </w:r>
            <w:r w:rsidR="00BA4F1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3C4303" w:rsidTr="000842CE"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ДО</w:t>
            </w:r>
            <w:r w:rsidR="00BA4F17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:rsidR="000842CE" w:rsidRPr="003C4303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42CE" w:rsidRPr="003C4303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2CE" w:rsidRPr="003C4303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условиям работы с особыми категориями детей</w:t>
      </w:r>
    </w:p>
    <w:p w:rsidR="00E70FBE" w:rsidRPr="003C4303" w:rsidRDefault="00E70FBE" w:rsidP="00E70FB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562E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70FBE" w:rsidRPr="003C4303" w:rsidRDefault="00E70FBE" w:rsidP="002562E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="002562E0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5951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="00C33947"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5F5951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711" w:rsidRPr="003C4303">
        <w:rPr>
          <w:rFonts w:ascii="Times New Roman" w:eastAsia="Times New Roman" w:hAnsi="Times New Roman" w:cs="Times New Roman"/>
          <w:sz w:val="24"/>
          <w:szCs w:val="24"/>
        </w:rPr>
        <w:t>с О</w:t>
      </w:r>
      <w:r w:rsidR="00DA1F26" w:rsidRPr="003C4303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947" w:rsidRPr="003C4303" w:rsidRDefault="00C33947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возможность выбора деятельности, партнера и средств;</w:t>
      </w:r>
      <w:r w:rsidR="005F5951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учитываются особенности деятельности, средств её реализации, ограниченный объем личного опыта детей особых категорий;</w:t>
      </w:r>
    </w:p>
    <w:p w:rsidR="00C33947" w:rsidRPr="003C4303" w:rsidRDefault="00C33947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3C43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C33947" w:rsidRPr="003C4303" w:rsidRDefault="00C33947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3947" w:rsidRPr="003C4303" w:rsidRDefault="00C3394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</w:t>
      </w:r>
      <w:r w:rsidR="00E918DC" w:rsidRPr="003C43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7ED7" w:rsidRPr="003C4303" w:rsidRDefault="00C33947" w:rsidP="00527ED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E396A" w:rsidRPr="003C4303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7E" w:rsidRPr="003C4303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РАЗДЕЛ</w:t>
      </w:r>
    </w:p>
    <w:p w:rsidR="00837243" w:rsidRPr="003C4303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054FD" w:rsidRPr="003C4303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Психолого-педагогические условия реализации Программы</w:t>
      </w:r>
    </w:p>
    <w:p w:rsidR="005054FD" w:rsidRPr="003C4303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реализация Программы в ДО</w:t>
      </w:r>
      <w:r w:rsidR="00DA1F2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обеспечивается психолого-педагогическими условиями</w:t>
      </w:r>
      <w:r w:rsidR="00DA1F2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соответствующими п.</w:t>
      </w:r>
      <w:r w:rsidR="00F32282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A1F2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</w:t>
      </w:r>
      <w:proofErr w:type="gramStart"/>
      <w:r w:rsidR="00DA1F2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5F5951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4FD" w:rsidRPr="003C4303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416FB" w:rsidRPr="003C4303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3.2. </w:t>
      </w:r>
      <w:r w:rsidR="0023119D" w:rsidRPr="003C4303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</w:t>
      </w:r>
      <w:r w:rsidR="00230320" w:rsidRPr="003C43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C4303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развивающей предметно</w:t>
      </w:r>
      <w:r w:rsidR="00061E68" w:rsidRPr="003C430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3C4303">
        <w:rPr>
          <w:rFonts w:ascii="Times New Roman" w:hAnsi="Times New Roman" w:cs="Times New Roman"/>
          <w:b/>
          <w:bCs/>
          <w:iCs/>
          <w:sz w:val="24"/>
          <w:szCs w:val="24"/>
        </w:rPr>
        <w:t>пространственной среды (далее – РППС)</w:t>
      </w:r>
    </w:p>
    <w:p w:rsidR="002416FB" w:rsidRPr="003C4303" w:rsidRDefault="002416FB" w:rsidP="00061E68">
      <w:pPr>
        <w:pStyle w:val="1f2"/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РППС ДО</w:t>
      </w:r>
      <w:r w:rsidR="002562E0" w:rsidRPr="003C4303">
        <w:rPr>
          <w:sz w:val="24"/>
          <w:szCs w:val="24"/>
        </w:rPr>
        <w:t xml:space="preserve">О </w:t>
      </w:r>
      <w:r w:rsidRPr="003C4303">
        <w:rPr>
          <w:sz w:val="24"/>
          <w:szCs w:val="24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416FB" w:rsidRPr="003C4303" w:rsidRDefault="002416FB" w:rsidP="00C35D86">
      <w:pPr>
        <w:pStyle w:val="1f2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При проектировании РППС ДО</w:t>
      </w:r>
      <w:r w:rsidR="002562E0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 xml:space="preserve"> учитывались:</w:t>
      </w:r>
    </w:p>
    <w:p w:rsidR="002416FB" w:rsidRPr="003C4303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>;</w:t>
      </w:r>
    </w:p>
    <w:p w:rsidR="002416FB" w:rsidRPr="003C4303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возраст, уровень развития детей и особенности их деятельности, содержание образования;</w:t>
      </w:r>
    </w:p>
    <w:p w:rsidR="002416FB" w:rsidRPr="003C4303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задачи образовательной программы для разных возрастных групп;</w:t>
      </w:r>
    </w:p>
    <w:p w:rsidR="002416FB" w:rsidRPr="003C4303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</w:t>
      </w:r>
      <w:r w:rsidR="00BA4F17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>, участников сетевого взаимодействия и других участников образовательной деятельности).</w:t>
      </w:r>
    </w:p>
    <w:p w:rsidR="002416FB" w:rsidRPr="003C4303" w:rsidRDefault="002416FB" w:rsidP="00061E68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РППС ДО</w:t>
      </w:r>
      <w:r w:rsidR="002562E0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 xml:space="preserve"> соответствует:</w:t>
      </w:r>
    </w:p>
    <w:p w:rsidR="002416FB" w:rsidRPr="003C4303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требованиям Стандарта;</w:t>
      </w:r>
    </w:p>
    <w:p w:rsidR="002416FB" w:rsidRPr="003C4303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данной Программе;</w:t>
      </w:r>
    </w:p>
    <w:p w:rsidR="002416FB" w:rsidRPr="003C4303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материально-техническим и </w:t>
      </w:r>
      <w:proofErr w:type="gramStart"/>
      <w:r w:rsidRPr="003C4303">
        <w:rPr>
          <w:sz w:val="24"/>
          <w:szCs w:val="24"/>
        </w:rPr>
        <w:t>медико-социальным</w:t>
      </w:r>
      <w:proofErr w:type="gramEnd"/>
      <w:r w:rsidRPr="003C4303">
        <w:rPr>
          <w:sz w:val="24"/>
          <w:szCs w:val="24"/>
        </w:rPr>
        <w:t xml:space="preserve"> условиям пребывания детей в ДО</w:t>
      </w:r>
      <w:r w:rsidR="002562E0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>;</w:t>
      </w:r>
    </w:p>
    <w:p w:rsidR="002416FB" w:rsidRPr="003C4303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возрастным особенностям детей;</w:t>
      </w:r>
    </w:p>
    <w:p w:rsidR="002416FB" w:rsidRPr="003C4303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воспитывающему характеру обучения детей в ДО</w:t>
      </w:r>
      <w:r w:rsidR="00061E68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>;</w:t>
      </w:r>
    </w:p>
    <w:p w:rsidR="002416FB" w:rsidRPr="003C4303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требованиям безопасности и надежности.</w:t>
      </w:r>
    </w:p>
    <w:p w:rsidR="00655A56" w:rsidRPr="003C4303" w:rsidRDefault="002416FB" w:rsidP="00FB0711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 ДОО созданы условия для информатизации образовательного процесса. Для этого в помещениях</w:t>
      </w:r>
      <w:r w:rsidR="00F32282" w:rsidRPr="003C4303">
        <w:rPr>
          <w:sz w:val="24"/>
          <w:szCs w:val="24"/>
        </w:rPr>
        <w:t xml:space="preserve"> и на территории</w:t>
      </w:r>
      <w:r w:rsidRPr="003C4303">
        <w:rPr>
          <w:sz w:val="24"/>
          <w:szCs w:val="24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  <w:r w:rsidR="00655A56" w:rsidRPr="003C4303">
        <w:rPr>
          <w:b/>
          <w:bCs/>
          <w:sz w:val="24"/>
          <w:szCs w:val="24"/>
        </w:rPr>
        <w:tab/>
      </w:r>
    </w:p>
    <w:p w:rsidR="00655A56" w:rsidRPr="003C4303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  <w:r w:rsidRPr="003C4303">
        <w:rPr>
          <w:b/>
          <w:bCs/>
          <w:sz w:val="24"/>
          <w:szCs w:val="24"/>
        </w:rPr>
        <w:t>Наполняемость РППС</w:t>
      </w:r>
    </w:p>
    <w:p w:rsidR="00655A56" w:rsidRPr="003C4303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55A56" w:rsidRPr="003C4303" w:rsidTr="00EB7046">
        <w:tc>
          <w:tcPr>
            <w:tcW w:w="3162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Центр активности/ пространство/ модуль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655A56" w:rsidRPr="003C4303" w:rsidTr="00EB7046">
        <w:tc>
          <w:tcPr>
            <w:tcW w:w="9488" w:type="dxa"/>
            <w:gridSpan w:val="3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Группа 1 </w:t>
            </w:r>
          </w:p>
        </w:tc>
        <w:tc>
          <w:tcPr>
            <w:tcW w:w="3163" w:type="dxa"/>
          </w:tcPr>
          <w:p w:rsidR="00655A56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Экологический центр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Группа 2 </w:t>
            </w:r>
          </w:p>
        </w:tc>
        <w:tc>
          <w:tcPr>
            <w:tcW w:w="3163" w:type="dxa"/>
          </w:tcPr>
          <w:p w:rsidR="00655A56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Патриотический центр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12352" w:rsidRPr="003C4303" w:rsidTr="00EB7046">
        <w:tc>
          <w:tcPr>
            <w:tcW w:w="3162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Группа 3</w:t>
            </w:r>
          </w:p>
        </w:tc>
        <w:tc>
          <w:tcPr>
            <w:tcW w:w="3163" w:type="dxa"/>
          </w:tcPr>
          <w:p w:rsidR="00712352" w:rsidRPr="003C4303" w:rsidRDefault="00712352" w:rsidP="00712352">
            <w:pPr>
              <w:pStyle w:val="a5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Математический центр </w:t>
            </w:r>
          </w:p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12352" w:rsidRPr="003C4303" w:rsidTr="00EB7046">
        <w:tc>
          <w:tcPr>
            <w:tcW w:w="3162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Группа 4</w:t>
            </w:r>
          </w:p>
        </w:tc>
        <w:tc>
          <w:tcPr>
            <w:tcW w:w="3163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Уголок уединения,</w:t>
            </w:r>
            <w:r w:rsidRPr="003C4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303">
              <w:rPr>
                <w:rFonts w:ascii="Times New Roman" w:hAnsi="Times New Roman"/>
                <w:sz w:val="24"/>
                <w:szCs w:val="24"/>
              </w:rPr>
              <w:t>релаксации</w:t>
            </w:r>
          </w:p>
        </w:tc>
        <w:tc>
          <w:tcPr>
            <w:tcW w:w="3163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12352" w:rsidRPr="003C4303" w:rsidTr="00EB7046">
        <w:tc>
          <w:tcPr>
            <w:tcW w:w="3162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Группа 5</w:t>
            </w:r>
          </w:p>
        </w:tc>
        <w:tc>
          <w:tcPr>
            <w:tcW w:w="3163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Театрализованный центр</w:t>
            </w:r>
          </w:p>
        </w:tc>
        <w:tc>
          <w:tcPr>
            <w:tcW w:w="3163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12352" w:rsidRPr="003C4303" w:rsidTr="00EB7046">
        <w:tc>
          <w:tcPr>
            <w:tcW w:w="3162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Группа 6</w:t>
            </w:r>
          </w:p>
        </w:tc>
        <w:tc>
          <w:tcPr>
            <w:tcW w:w="3163" w:type="dxa"/>
          </w:tcPr>
          <w:p w:rsidR="00712352" w:rsidRPr="003C4303" w:rsidRDefault="00FD53C9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Конструктивный центр</w:t>
            </w:r>
          </w:p>
        </w:tc>
        <w:tc>
          <w:tcPr>
            <w:tcW w:w="3163" w:type="dxa"/>
          </w:tcPr>
          <w:p w:rsidR="00712352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3C4303" w:rsidTr="00EB7046">
        <w:tc>
          <w:tcPr>
            <w:tcW w:w="9488" w:type="dxa"/>
            <w:gridSpan w:val="3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3163" w:type="dxa"/>
          </w:tcPr>
          <w:p w:rsidR="00655A56" w:rsidRPr="003C4303" w:rsidRDefault="00712352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3163" w:type="dxa"/>
          </w:tcPr>
          <w:p w:rsidR="00655A56" w:rsidRPr="003C4303" w:rsidRDefault="00FD53C9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Спортивный центр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3163" w:type="dxa"/>
          </w:tcPr>
          <w:p w:rsidR="00655A56" w:rsidRPr="003C4303" w:rsidRDefault="00712352" w:rsidP="00712352">
            <w:pPr>
              <w:tabs>
                <w:tab w:val="left" w:pos="576"/>
                <w:tab w:val="left" w:pos="851"/>
              </w:tabs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3C4303">
              <w:rPr>
                <w:rFonts w:ascii="Times New Roman" w:hAnsi="Times New Roman"/>
                <w:sz w:val="24"/>
                <w:szCs w:val="24"/>
              </w:rPr>
              <w:t>Речевой центр</w:t>
            </w: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</w:tc>
        <w:tc>
          <w:tcPr>
            <w:tcW w:w="3163" w:type="dxa"/>
          </w:tcPr>
          <w:p w:rsidR="00655A56" w:rsidRPr="003C4303" w:rsidRDefault="00FD53C9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Семейный уголок</w:t>
            </w: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3C4303" w:rsidTr="00EB7046">
        <w:tc>
          <w:tcPr>
            <w:tcW w:w="3162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:rsidR="00655A56" w:rsidRPr="003C4303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35D86" w:rsidRPr="003C4303" w:rsidRDefault="00655A56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</w:p>
    <w:p w:rsidR="00C35D86" w:rsidRPr="003C4303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Во второй и третий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35D86" w:rsidRPr="003C4303" w:rsidRDefault="00C35D86" w:rsidP="003C4303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Детский сад имеет территорию, которая озеленена. На территории ДО</w:t>
      </w:r>
      <w:r w:rsidR="004C5ACE" w:rsidRPr="003C4303">
        <w:rPr>
          <w:sz w:val="24"/>
          <w:szCs w:val="24"/>
        </w:rPr>
        <w:t>О</w:t>
      </w:r>
      <w:r w:rsidR="000E48A8" w:rsidRPr="003C4303">
        <w:rPr>
          <w:sz w:val="24"/>
          <w:szCs w:val="24"/>
        </w:rPr>
        <w:t xml:space="preserve"> расположены: беседки, игровые зоны</w:t>
      </w:r>
      <w:r w:rsidR="005F254F" w:rsidRPr="003C4303">
        <w:rPr>
          <w:sz w:val="24"/>
          <w:szCs w:val="24"/>
        </w:rPr>
        <w:t xml:space="preserve">, теневые беседки </w:t>
      </w:r>
      <w:r w:rsidR="000E48A8" w:rsidRPr="003C4303">
        <w:rPr>
          <w:sz w:val="24"/>
          <w:szCs w:val="24"/>
        </w:rPr>
        <w:t xml:space="preserve"> </w:t>
      </w:r>
    </w:p>
    <w:p w:rsidR="004C5ACE" w:rsidRPr="003C4303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F92E06" w:rsidRPr="003C4303" w:rsidRDefault="00F92E06" w:rsidP="00F743E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В ДО</w:t>
      </w:r>
      <w:r w:rsidR="004C5ACE" w:rsidRPr="003C4303">
        <w:rPr>
          <w:rFonts w:ascii="Times New Roman" w:hAnsi="Times New Roman" w:cs="Times New Roman"/>
          <w:sz w:val="24"/>
          <w:szCs w:val="24"/>
        </w:rPr>
        <w:t>О</w:t>
      </w:r>
      <w:r w:rsidRPr="003C4303">
        <w:rPr>
          <w:rFonts w:ascii="Times New Roman" w:hAnsi="Times New Roman" w:cs="Times New Roman"/>
          <w:sz w:val="24"/>
          <w:szCs w:val="24"/>
        </w:rPr>
        <w:t xml:space="preserve"> созданы материально-технические условия, </w:t>
      </w:r>
      <w:r w:rsidR="0023119D" w:rsidRPr="003C4303">
        <w:rPr>
          <w:rFonts w:ascii="Times New Roman" w:hAnsi="Times New Roman" w:cs="Times New Roman"/>
          <w:sz w:val="24"/>
          <w:szCs w:val="24"/>
        </w:rPr>
        <w:t xml:space="preserve">соответствующие п. 32.1 ФОП </w:t>
      </w:r>
      <w:proofErr w:type="gramStart"/>
      <w:r w:rsidR="0023119D" w:rsidRPr="003C4303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92E06" w:rsidRPr="003C4303" w:rsidRDefault="00B158E3" w:rsidP="00B158E3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="00F92E06" w:rsidRPr="003C4303">
        <w:rPr>
          <w:sz w:val="24"/>
          <w:szCs w:val="24"/>
        </w:rPr>
        <w:t>ДО</w:t>
      </w:r>
      <w:r w:rsidR="004C5ACE" w:rsidRPr="003C4303">
        <w:rPr>
          <w:sz w:val="24"/>
          <w:szCs w:val="24"/>
        </w:rPr>
        <w:t>О</w:t>
      </w:r>
      <w:r w:rsidR="00F92E06" w:rsidRPr="003C4303">
        <w:rPr>
          <w:sz w:val="24"/>
          <w:szCs w:val="24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F92E06" w:rsidRPr="003C4303" w:rsidRDefault="00F92E06" w:rsidP="00B158E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 ДО</w:t>
      </w:r>
      <w:r w:rsidR="004C5ACE" w:rsidRPr="003C4303">
        <w:rPr>
          <w:sz w:val="24"/>
          <w:szCs w:val="24"/>
        </w:rPr>
        <w:t>О</w:t>
      </w:r>
      <w:r w:rsidRPr="003C4303">
        <w:rPr>
          <w:sz w:val="24"/>
          <w:szCs w:val="24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3C4303">
        <w:rPr>
          <w:sz w:val="24"/>
          <w:szCs w:val="24"/>
        </w:rPr>
        <w:t>:</w:t>
      </w:r>
    </w:p>
    <w:p w:rsidR="00B214E8" w:rsidRPr="003C4303" w:rsidRDefault="00B158E3" w:rsidP="00F92E06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Pr="003C4303">
        <w:rPr>
          <w:sz w:val="24"/>
          <w:szCs w:val="24"/>
        </w:rPr>
        <w:tab/>
        <w:t xml:space="preserve">- </w:t>
      </w:r>
      <w:r w:rsidR="00B214E8" w:rsidRPr="003C4303">
        <w:rPr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B214E8" w:rsidRPr="003C4303" w:rsidRDefault="00B158E3" w:rsidP="00B158E3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- </w:t>
      </w:r>
      <w:r w:rsidR="00B214E8" w:rsidRPr="003C4303">
        <w:rPr>
          <w:sz w:val="24"/>
          <w:szCs w:val="24"/>
        </w:rPr>
        <w:t xml:space="preserve">оснащение </w:t>
      </w:r>
      <w:r w:rsidR="00F92E06" w:rsidRPr="003C4303">
        <w:rPr>
          <w:sz w:val="24"/>
          <w:szCs w:val="24"/>
        </w:rPr>
        <w:t>РППС</w:t>
      </w:r>
      <w:r w:rsidR="00B214E8" w:rsidRPr="003C4303">
        <w:rPr>
          <w:sz w:val="24"/>
          <w:szCs w:val="24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3C4303">
        <w:rPr>
          <w:sz w:val="24"/>
          <w:szCs w:val="24"/>
        </w:rPr>
        <w:t>П</w:t>
      </w:r>
      <w:r w:rsidR="00B214E8" w:rsidRPr="003C4303">
        <w:rPr>
          <w:sz w:val="24"/>
          <w:szCs w:val="24"/>
        </w:rPr>
        <w:t>рограммы</w:t>
      </w:r>
      <w:r w:rsidR="005B0C1D" w:rsidRPr="003C4303">
        <w:rPr>
          <w:sz w:val="24"/>
          <w:szCs w:val="24"/>
        </w:rPr>
        <w:t>;</w:t>
      </w:r>
    </w:p>
    <w:p w:rsidR="00B214E8" w:rsidRPr="003C4303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Pr="003C4303">
        <w:rPr>
          <w:sz w:val="24"/>
          <w:szCs w:val="24"/>
        </w:rPr>
        <w:tab/>
      </w:r>
      <w:r w:rsidR="005B0C1D" w:rsidRPr="003C4303">
        <w:rPr>
          <w:sz w:val="24"/>
          <w:szCs w:val="24"/>
        </w:rPr>
        <w:t xml:space="preserve">- </w:t>
      </w:r>
      <w:r w:rsidR="00B214E8" w:rsidRPr="003C4303"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 w:rsidRPr="003C4303">
        <w:rPr>
          <w:sz w:val="24"/>
          <w:szCs w:val="24"/>
        </w:rPr>
        <w:t>;</w:t>
      </w:r>
    </w:p>
    <w:p w:rsidR="00B214E8" w:rsidRPr="003C4303" w:rsidRDefault="005B0C1D" w:rsidP="005B0C1D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- </w:t>
      </w:r>
      <w:r w:rsidR="00B214E8" w:rsidRPr="003C4303">
        <w:rPr>
          <w:sz w:val="24"/>
          <w:szCs w:val="24"/>
        </w:rPr>
        <w:t>административные помещения, методический кабинет</w:t>
      </w:r>
      <w:r w:rsidRPr="003C4303">
        <w:rPr>
          <w:sz w:val="24"/>
          <w:szCs w:val="24"/>
        </w:rPr>
        <w:t xml:space="preserve">; </w:t>
      </w:r>
    </w:p>
    <w:p w:rsidR="00B214E8" w:rsidRPr="003C4303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4"/>
          <w:szCs w:val="24"/>
          <w:highlight w:val="yellow"/>
        </w:rPr>
      </w:pPr>
      <w:r w:rsidRPr="003C4303">
        <w:rPr>
          <w:sz w:val="24"/>
          <w:szCs w:val="24"/>
        </w:rPr>
        <w:t xml:space="preserve">- </w:t>
      </w:r>
      <w:r w:rsidR="00B214E8" w:rsidRPr="003C4303">
        <w:rPr>
          <w:sz w:val="24"/>
          <w:szCs w:val="24"/>
        </w:rPr>
        <w:t>помещения для занятий специалистов (учите</w:t>
      </w:r>
      <w:r w:rsidR="000E48A8" w:rsidRPr="003C4303">
        <w:rPr>
          <w:sz w:val="24"/>
          <w:szCs w:val="24"/>
        </w:rPr>
        <w:t xml:space="preserve">ль-логопед, </w:t>
      </w:r>
      <w:r w:rsidR="00B214E8" w:rsidRPr="003C4303">
        <w:rPr>
          <w:sz w:val="24"/>
          <w:szCs w:val="24"/>
        </w:rPr>
        <w:t xml:space="preserve"> педагог-психолог);</w:t>
      </w:r>
    </w:p>
    <w:p w:rsidR="00B214E8" w:rsidRPr="003C4303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- </w:t>
      </w:r>
      <w:r w:rsidR="00B214E8" w:rsidRPr="003C4303">
        <w:rPr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B158E3" w:rsidRPr="003C4303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- </w:t>
      </w:r>
      <w:r w:rsidR="00B214E8" w:rsidRPr="003C4303">
        <w:rPr>
          <w:sz w:val="24"/>
          <w:szCs w:val="24"/>
        </w:rPr>
        <w:t>оформленная территория и оборудованные участки для прогулки ДО</w:t>
      </w:r>
      <w:r w:rsidR="00061E68" w:rsidRPr="003C4303">
        <w:rPr>
          <w:sz w:val="24"/>
          <w:szCs w:val="24"/>
        </w:rPr>
        <w:t>О</w:t>
      </w:r>
      <w:r w:rsidR="005B0C1D" w:rsidRPr="003C4303">
        <w:rPr>
          <w:sz w:val="24"/>
          <w:szCs w:val="24"/>
        </w:rPr>
        <w:t>.</w:t>
      </w:r>
      <w:r w:rsidR="00471904" w:rsidRPr="003C4303">
        <w:rPr>
          <w:sz w:val="24"/>
          <w:szCs w:val="24"/>
        </w:rPr>
        <w:tab/>
      </w:r>
    </w:p>
    <w:p w:rsidR="003C4303" w:rsidRDefault="00471904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</w:p>
    <w:p w:rsidR="00655A56" w:rsidRPr="003C4303" w:rsidRDefault="00655A56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32.10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</w:t>
      </w:r>
      <w:proofErr w:type="gramStart"/>
      <w:r w:rsidRPr="003C4303">
        <w:rPr>
          <w:sz w:val="24"/>
          <w:szCs w:val="24"/>
        </w:rPr>
        <w:t>ДО</w:t>
      </w:r>
      <w:proofErr w:type="gramEnd"/>
      <w:r w:rsidRPr="003C4303">
        <w:rPr>
          <w:sz w:val="24"/>
          <w:szCs w:val="24"/>
        </w:rPr>
        <w:t xml:space="preserve"> </w:t>
      </w:r>
    </w:p>
    <w:p w:rsidR="00B752C3" w:rsidRPr="003C4303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</w:p>
    <w:p w:rsidR="00EB3CD7" w:rsidRPr="003C4303" w:rsidRDefault="00B752C3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Обеспеченность методическими материалами и средствами обучения и воспитания</w:t>
      </w:r>
      <w:r w:rsidR="00EB3CD7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52C3" w:rsidRPr="003C430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52C3" w:rsidRPr="003C4303" w:rsidRDefault="000E48A8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Информационные интернет ресурсы</w:t>
      </w:r>
      <w:r w:rsidR="00B752C3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</w:t>
      </w:r>
      <w:hyperlink r:id="rId105" w:history="1">
        <w:r w:rsidRPr="003C4303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//k1agst.siteobr.ru/</w:t>
        </w:r>
      </w:hyperlink>
    </w:p>
    <w:p w:rsidR="00B752C3" w:rsidRPr="003C430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752C3" w:rsidRPr="003C430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используемых сайтов в </w:t>
      </w:r>
      <w:proofErr w:type="spellStart"/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-образовательном процессе</w:t>
      </w:r>
      <w:r w:rsidR="00606B2B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752C3" w:rsidRPr="003C430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2C3" w:rsidRPr="003C4303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Региональные органы управления образованием:</w:t>
      </w:r>
      <w:r w:rsidR="005563DA" w:rsidRPr="003C4303">
        <w:rPr>
          <w:rFonts w:ascii="Times New Roman" w:hAnsi="Times New Roman" w:cs="Times New Roman"/>
          <w:sz w:val="24"/>
          <w:szCs w:val="24"/>
        </w:rPr>
        <w:t xml:space="preserve"> </w:t>
      </w:r>
      <w:hyperlink r:id="rId106" w:history="1">
        <w:r w:rsidR="00187A10" w:rsidRPr="003C4303">
          <w:rPr>
            <w:rStyle w:val="a7"/>
            <w:rFonts w:ascii="Times New Roman" w:hAnsi="Times New Roman" w:cs="Times New Roman"/>
            <w:sz w:val="24"/>
            <w:szCs w:val="24"/>
          </w:rPr>
          <w:t>Proekt-OP-DO-v-sootvetstvii-s-FOP-DO.docx</w:t>
        </w:r>
      </w:hyperlink>
    </w:p>
    <w:p w:rsidR="00606B2B" w:rsidRPr="003C4303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highlight w:val="yellow"/>
          <w:u w:val="single"/>
        </w:rPr>
      </w:pPr>
    </w:p>
    <w:p w:rsidR="00606B2B" w:rsidRPr="003C4303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Муниципальные органы управления образованием:</w:t>
      </w:r>
      <w:r w:rsidR="005563DA" w:rsidRPr="003C4303">
        <w:rPr>
          <w:rFonts w:ascii="Times New Roman" w:hAnsi="Times New Roman" w:cs="Times New Roman"/>
          <w:sz w:val="24"/>
          <w:szCs w:val="24"/>
        </w:rPr>
        <w:t xml:space="preserve"> </w:t>
      </w:r>
      <w:hyperlink r:id="rId107" w:history="1">
        <w:r w:rsidR="00187A10" w:rsidRPr="003C4303">
          <w:rPr>
            <w:rStyle w:val="a7"/>
            <w:rFonts w:ascii="Times New Roman" w:hAnsi="Times New Roman" w:cs="Times New Roman"/>
            <w:sz w:val="24"/>
            <w:szCs w:val="24"/>
          </w:rPr>
          <w:t>Proekt-OP-DO-v-sootvetstvii-s-FOP-DO.docx</w:t>
        </w:r>
      </w:hyperlink>
    </w:p>
    <w:p w:rsidR="00606B2B" w:rsidRPr="003C4303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highlight w:val="yellow"/>
          <w:u w:val="single"/>
        </w:rPr>
      </w:pPr>
    </w:p>
    <w:p w:rsidR="00B752C3" w:rsidRPr="003C430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214E8" w:rsidRPr="003C4303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4"/>
          <w:szCs w:val="24"/>
        </w:rPr>
      </w:pPr>
      <w:r w:rsidRPr="003C4303">
        <w:rPr>
          <w:b/>
          <w:color w:val="000000"/>
          <w:sz w:val="24"/>
          <w:szCs w:val="24"/>
        </w:rPr>
        <w:t xml:space="preserve">3.4. </w:t>
      </w:r>
      <w:r w:rsidRPr="003C4303">
        <w:rPr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</w:p>
    <w:p w:rsidR="00F56AE2" w:rsidRPr="003C4303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4"/>
          <w:szCs w:val="24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3C4303" w:rsidTr="00883020">
        <w:trPr>
          <w:jc w:val="center"/>
        </w:trPr>
        <w:tc>
          <w:tcPr>
            <w:tcW w:w="1555" w:type="dxa"/>
          </w:tcPr>
          <w:p w:rsidR="00F56AE2" w:rsidRPr="003C4303" w:rsidRDefault="00695101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8" w:history="1">
              <w:r w:rsidR="00F56AE2" w:rsidRPr="003C4303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history="1">
              <w:r w:rsidR="00F56AE2" w:rsidRPr="003C4303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0" w:history="1">
              <w:r w:rsidR="00F56AE2" w:rsidRPr="003C4303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1" w:history="1">
              <w:r w:rsidR="00F56AE2" w:rsidRPr="003C4303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2" w:history="1">
              <w:r w:rsidR="00F56AE2" w:rsidRPr="003C4303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F56AE2" w:rsidRPr="003C4303" w:rsidRDefault="00695101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3" w:history="1">
              <w:r w:rsidR="00F56AE2" w:rsidRPr="003C4303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3C4303" w:rsidTr="00883020">
        <w:trPr>
          <w:jc w:val="center"/>
        </w:trPr>
        <w:tc>
          <w:tcPr>
            <w:tcW w:w="1555" w:type="dxa"/>
          </w:tcPr>
          <w:p w:rsidR="00F56AE2" w:rsidRPr="003C4303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0" locked="0" layoutInCell="1" allowOverlap="1" wp14:anchorId="13C8E98A" wp14:editId="1DB409C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7184" behindDoc="0" locked="0" layoutInCell="1" allowOverlap="1" wp14:anchorId="1EE71AEA" wp14:editId="230048C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9232" behindDoc="0" locked="0" layoutInCell="1" allowOverlap="1" wp14:anchorId="5CF46529" wp14:editId="26D9CD8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0" locked="0" layoutInCell="1" allowOverlap="1" wp14:anchorId="0CAF9D80" wp14:editId="4839F3F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3328" behindDoc="0" locked="0" layoutInCell="1" allowOverlap="1" wp14:anchorId="72513AF8" wp14:editId="3150400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5376" behindDoc="0" locked="0" layoutInCell="1" allowOverlap="1" wp14:anchorId="6EB5BAE3" wp14:editId="4CCF8E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</w:rPr>
      </w:pPr>
    </w:p>
    <w:p w:rsidR="0060035D" w:rsidRPr="003C4303" w:rsidRDefault="0060035D" w:rsidP="00F56AE2">
      <w:pPr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 xml:space="preserve">Цифровой каталог произведений размещен по ссылке </w:t>
      </w:r>
    </w:p>
    <w:p w:rsidR="0060035D" w:rsidRPr="003C4303" w:rsidRDefault="00695101" w:rsidP="00F56AE2">
      <w:pPr>
        <w:rPr>
          <w:rFonts w:ascii="Times New Roman" w:hAnsi="Times New Roman" w:cs="Times New Roman"/>
          <w:sz w:val="24"/>
          <w:szCs w:val="24"/>
        </w:rPr>
      </w:pPr>
      <w:hyperlink r:id="rId120" w:history="1">
        <w:r w:rsidR="0060035D" w:rsidRPr="003C430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60035D" w:rsidRPr="003C4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67" w:rsidRPr="003C4303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4"/>
          <w:szCs w:val="24"/>
        </w:rPr>
      </w:pPr>
      <w:r w:rsidRPr="003C4303">
        <w:rPr>
          <w:b/>
          <w:sz w:val="24"/>
          <w:szCs w:val="24"/>
        </w:rPr>
        <w:t>3.5. Кадровые условия реализации Программы</w:t>
      </w:r>
    </w:p>
    <w:p w:rsidR="00DE02AF" w:rsidRPr="003C4303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02AF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обеспечивается</w:t>
      </w:r>
      <w:r w:rsidR="002303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квалифицированными педагогами, наименование должностей которых соответств</w:t>
      </w:r>
      <w:r w:rsidR="00DE02AF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от 21 февраля 2022 г. № 225 (Собрание законодательства Российской Федерации, 2022, № 9, ст. 1341)</w:t>
      </w:r>
    </w:p>
    <w:p w:rsidR="00B214E8" w:rsidRPr="003C4303" w:rsidRDefault="00DE02AF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214E8" w:rsidRPr="003C4303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эффективной реализации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ДО</w:t>
      </w:r>
      <w:r w:rsidR="004C5ACE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214E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EB3CD7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4C77" w:rsidRPr="003C4303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8C4" w:rsidRPr="003C4303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3.6.  </w:t>
      </w:r>
      <w:r w:rsidR="00D708C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ежим и распорядок дня </w:t>
      </w:r>
    </w:p>
    <w:p w:rsidR="005B0C1D" w:rsidRPr="003C4303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7A10" w:rsidRPr="003C4303" w:rsidRDefault="00187A10" w:rsidP="00187A1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7A10" w:rsidRPr="003C4303" w:rsidRDefault="00187A10" w:rsidP="00187A1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9"/>
        <w:tblW w:w="10468" w:type="dxa"/>
        <w:tblLook w:val="04A0" w:firstRow="1" w:lastRow="0" w:firstColumn="1" w:lastColumn="0" w:noHBand="0" w:noVBand="1"/>
      </w:tblPr>
      <w:tblGrid>
        <w:gridCol w:w="7556"/>
        <w:gridCol w:w="2912"/>
      </w:tblGrid>
      <w:tr w:rsidR="00A429F2" w:rsidRPr="003C4303" w:rsidTr="00712352">
        <w:trPr>
          <w:trHeight w:val="405"/>
        </w:trPr>
        <w:tc>
          <w:tcPr>
            <w:tcW w:w="10468" w:type="dxa"/>
            <w:gridSpan w:val="2"/>
            <w:hideMark/>
          </w:tcPr>
          <w:p w:rsidR="00A429F2" w:rsidRPr="003C4303" w:rsidRDefault="00A429F2" w:rsidP="00A429F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Режим дня в младшей группе в холодный период года</w:t>
            </w:r>
          </w:p>
          <w:p w:rsidR="00A429F2" w:rsidRPr="003C4303" w:rsidRDefault="00A429F2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29F2" w:rsidRPr="003C4303" w:rsidTr="00A429F2">
        <w:trPr>
          <w:trHeight w:val="555"/>
        </w:trPr>
        <w:tc>
          <w:tcPr>
            <w:tcW w:w="7556" w:type="dxa"/>
          </w:tcPr>
          <w:p w:rsidR="00A429F2" w:rsidRPr="003C4303" w:rsidRDefault="00A429F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29F2" w:rsidRPr="003C4303" w:rsidRDefault="00A429F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12" w:type="dxa"/>
          </w:tcPr>
          <w:p w:rsidR="008859A2" w:rsidRPr="003C4303" w:rsidRDefault="008859A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29F2" w:rsidRPr="003C4303" w:rsidRDefault="00A429F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2-3 года</w:t>
            </w:r>
          </w:p>
        </w:tc>
      </w:tr>
      <w:tr w:rsidR="00187A10" w:rsidRPr="003C4303" w:rsidTr="00A429F2">
        <w:trPr>
          <w:gridAfter w:val="1"/>
          <w:wAfter w:w="2912" w:type="dxa"/>
        </w:trPr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7.30-8.30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9.30-9.40; 9.50-10.00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10.00-11.30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11.30-12.00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12.00-12.30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12.30-15.30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16.00-16.30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16.30-17.30</w:t>
            </w:r>
          </w:p>
        </w:tc>
      </w:tr>
      <w:tr w:rsidR="00187A10" w:rsidRPr="003C4303" w:rsidTr="00A429F2">
        <w:tc>
          <w:tcPr>
            <w:tcW w:w="755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9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17.30-18.00</w:t>
            </w:r>
          </w:p>
        </w:tc>
      </w:tr>
    </w:tbl>
    <w:p w:rsidR="00187A10" w:rsidRPr="003C4303" w:rsidRDefault="00187A10" w:rsidP="00187A10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87A10" w:rsidRPr="003C4303" w:rsidRDefault="00187A10" w:rsidP="00187A1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7A10" w:rsidRPr="003C4303" w:rsidRDefault="00187A10" w:rsidP="00187A1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7A10" w:rsidRPr="003C4303" w:rsidRDefault="00187A10" w:rsidP="00187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0468" w:type="dxa"/>
        <w:tblLook w:val="04A0" w:firstRow="1" w:lastRow="0" w:firstColumn="1" w:lastColumn="0" w:noHBand="0" w:noVBand="1"/>
      </w:tblPr>
      <w:tblGrid>
        <w:gridCol w:w="7556"/>
        <w:gridCol w:w="2912"/>
      </w:tblGrid>
      <w:tr w:rsidR="008859A2" w:rsidRPr="003C4303" w:rsidTr="008859A2">
        <w:trPr>
          <w:trHeight w:val="480"/>
        </w:trPr>
        <w:tc>
          <w:tcPr>
            <w:tcW w:w="10468" w:type="dxa"/>
            <w:gridSpan w:val="2"/>
            <w:hideMark/>
          </w:tcPr>
          <w:p w:rsidR="008859A2" w:rsidRPr="003C4303" w:rsidRDefault="008859A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Режим дня в младшей группе в холодный период года</w:t>
            </w:r>
          </w:p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9A2" w:rsidRPr="003C4303" w:rsidTr="008859A2">
        <w:trPr>
          <w:trHeight w:val="480"/>
        </w:trPr>
        <w:tc>
          <w:tcPr>
            <w:tcW w:w="7556" w:type="dxa"/>
          </w:tcPr>
          <w:p w:rsidR="008859A2" w:rsidRPr="003C4303" w:rsidRDefault="008859A2" w:rsidP="0071235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12" w:type="dxa"/>
          </w:tcPr>
          <w:p w:rsidR="008859A2" w:rsidRPr="003C4303" w:rsidRDefault="008859A2" w:rsidP="0071235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2-3 года</w:t>
            </w:r>
          </w:p>
        </w:tc>
      </w:tr>
      <w:tr w:rsidR="008859A2" w:rsidRPr="003C4303" w:rsidTr="008859A2">
        <w:trPr>
          <w:trHeight w:val="870"/>
        </w:trPr>
        <w:tc>
          <w:tcPr>
            <w:tcW w:w="7556" w:type="dxa"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912" w:type="dxa"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7.30-8.30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912" w:type="dxa"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9.00-9.30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детей, занятия в игровой форме по подгруппам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9.30-11.30</w:t>
            </w:r>
          </w:p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9.40-9.50</w:t>
            </w:r>
          </w:p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10.00-10.10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Прогулка, игры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10.30-11.00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11.30-12.00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12.00-12.30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12.30-15.30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16.00-17.30</w:t>
            </w:r>
          </w:p>
        </w:tc>
      </w:tr>
      <w:tr w:rsidR="008859A2" w:rsidRPr="003C4303" w:rsidTr="008859A2">
        <w:tc>
          <w:tcPr>
            <w:tcW w:w="7556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Постепенный уход детей</w:t>
            </w:r>
          </w:p>
        </w:tc>
        <w:tc>
          <w:tcPr>
            <w:tcW w:w="2912" w:type="dxa"/>
            <w:hideMark/>
          </w:tcPr>
          <w:p w:rsidR="008859A2" w:rsidRPr="003C4303" w:rsidRDefault="008859A2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17.30-18.00</w:t>
            </w:r>
          </w:p>
        </w:tc>
      </w:tr>
    </w:tbl>
    <w:p w:rsidR="00187A10" w:rsidRPr="003C4303" w:rsidRDefault="00187A10" w:rsidP="00187A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A10" w:rsidRPr="003C4303" w:rsidRDefault="00187A10" w:rsidP="00187A10">
      <w:pPr>
        <w:rPr>
          <w:rFonts w:ascii="Times New Roman" w:hAnsi="Times New Roman" w:cs="Times New Roman"/>
          <w:sz w:val="24"/>
          <w:szCs w:val="24"/>
        </w:rPr>
      </w:pPr>
    </w:p>
    <w:p w:rsidR="00187A10" w:rsidRPr="003C4303" w:rsidRDefault="00FB0711" w:rsidP="00187A1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4303">
        <w:rPr>
          <w:rFonts w:ascii="Times New Roman" w:hAnsi="Times New Roman"/>
          <w:b/>
          <w:sz w:val="24"/>
          <w:szCs w:val="24"/>
          <w:lang w:eastAsia="ru-RU"/>
        </w:rPr>
        <w:t xml:space="preserve">Режим дня </w:t>
      </w:r>
      <w:r w:rsidR="00187A10" w:rsidRPr="003C4303">
        <w:rPr>
          <w:rFonts w:ascii="Times New Roman" w:hAnsi="Times New Roman"/>
          <w:b/>
          <w:sz w:val="24"/>
          <w:szCs w:val="24"/>
          <w:lang w:eastAsia="ru-RU"/>
        </w:rPr>
        <w:t>в холодный период года</w:t>
      </w:r>
    </w:p>
    <w:p w:rsidR="00187A10" w:rsidRPr="003C4303" w:rsidRDefault="00187A10" w:rsidP="00187A1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9"/>
        <w:tblW w:w="10602" w:type="dxa"/>
        <w:tblLayout w:type="fixed"/>
        <w:tblLook w:val="04A0" w:firstRow="1" w:lastRow="0" w:firstColumn="1" w:lastColumn="0" w:noHBand="0" w:noVBand="1"/>
      </w:tblPr>
      <w:tblGrid>
        <w:gridCol w:w="7054"/>
        <w:gridCol w:w="1321"/>
        <w:gridCol w:w="1321"/>
        <w:gridCol w:w="906"/>
      </w:tblGrid>
      <w:tr w:rsidR="00187A10" w:rsidRPr="003C4303" w:rsidTr="00712352">
        <w:trPr>
          <w:trHeight w:val="12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5-6 лет</w:t>
            </w:r>
          </w:p>
        </w:tc>
      </w:tr>
      <w:tr w:rsidR="00187A10" w:rsidRPr="003C4303" w:rsidTr="00712352">
        <w:trPr>
          <w:trHeight w:val="38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7.30-8.30</w:t>
            </w:r>
          </w:p>
        </w:tc>
      </w:tr>
      <w:tr w:rsidR="00187A10" w:rsidRPr="003C4303" w:rsidTr="00712352">
        <w:trPr>
          <w:trHeight w:val="24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</w:tr>
      <w:tr w:rsidR="00187A10" w:rsidRPr="003C4303" w:rsidTr="00712352">
        <w:trPr>
          <w:trHeight w:val="25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</w:tc>
      </w:tr>
      <w:tr w:rsidR="00187A10" w:rsidRPr="003C4303" w:rsidTr="00712352">
        <w:trPr>
          <w:trHeight w:val="37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Занятия (включая гимнастику в процессе занятия — 2 минуты, перерывы между занятиями, не менее 10 минут)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9.20-10.15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9.15-10.20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9.15-10.40</w:t>
            </w:r>
          </w:p>
        </w:tc>
      </w:tr>
      <w:tr w:rsidR="00187A10" w:rsidRPr="003C4303" w:rsidTr="00712352">
        <w:trPr>
          <w:trHeight w:val="25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10.15-12.00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10.20-12.00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10.40-12.00</w:t>
            </w:r>
          </w:p>
        </w:tc>
      </w:tr>
      <w:tr w:rsidR="00187A10" w:rsidRPr="003C4303" w:rsidTr="00712352">
        <w:trPr>
          <w:trHeight w:val="25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12.00-12.30</w:t>
            </w:r>
          </w:p>
        </w:tc>
      </w:tr>
      <w:tr w:rsidR="00187A10" w:rsidRPr="003C4303" w:rsidTr="00712352">
        <w:trPr>
          <w:trHeight w:val="25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12.30-15.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0-15.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0-15.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87A10" w:rsidRPr="003C4303" w:rsidTr="00712352">
        <w:trPr>
          <w:trHeight w:val="24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</w:tr>
      <w:tr w:rsidR="00187A10" w:rsidRPr="003C4303" w:rsidTr="00712352">
        <w:trPr>
          <w:trHeight w:val="13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 (при необходимости)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16.00-16.25</w:t>
            </w:r>
          </w:p>
        </w:tc>
      </w:tr>
      <w:tr w:rsidR="00187A10" w:rsidRPr="003C4303" w:rsidTr="00712352">
        <w:trPr>
          <w:trHeight w:val="25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16.25-17.00</w:t>
            </w:r>
          </w:p>
        </w:tc>
      </w:tr>
      <w:tr w:rsidR="00187A10" w:rsidRPr="003C4303" w:rsidTr="00712352">
        <w:trPr>
          <w:trHeight w:val="4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17.00-17.30</w:t>
            </w:r>
          </w:p>
        </w:tc>
      </w:tr>
      <w:tr w:rsidR="00187A10" w:rsidRPr="003C4303" w:rsidTr="00712352">
        <w:trPr>
          <w:trHeight w:val="25"/>
        </w:trPr>
        <w:tc>
          <w:tcPr>
            <w:tcW w:w="7054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Постепенный уход детей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1321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90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17.30-18.00</w:t>
            </w:r>
          </w:p>
        </w:tc>
      </w:tr>
    </w:tbl>
    <w:p w:rsidR="00187A10" w:rsidRPr="003C4303" w:rsidRDefault="00187A10" w:rsidP="00187A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A10" w:rsidRPr="003C4303" w:rsidRDefault="00FB0711" w:rsidP="00FB0711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4303">
        <w:rPr>
          <w:rFonts w:ascii="Times New Roman" w:hAnsi="Times New Roman"/>
          <w:b/>
          <w:sz w:val="24"/>
          <w:szCs w:val="24"/>
          <w:lang w:eastAsia="ru-RU"/>
        </w:rPr>
        <w:t>Режим дня</w:t>
      </w:r>
      <w:r w:rsidR="00187A10" w:rsidRPr="003C43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C4303">
        <w:rPr>
          <w:rFonts w:ascii="Times New Roman" w:hAnsi="Times New Roman"/>
          <w:b/>
          <w:sz w:val="24"/>
          <w:szCs w:val="24"/>
          <w:lang w:eastAsia="ru-RU"/>
        </w:rPr>
        <w:t>в теплый</w:t>
      </w:r>
      <w:r w:rsidR="00187A10" w:rsidRPr="003C4303">
        <w:rPr>
          <w:rFonts w:ascii="Times New Roman" w:hAnsi="Times New Roman"/>
          <w:b/>
          <w:sz w:val="24"/>
          <w:szCs w:val="24"/>
          <w:lang w:eastAsia="ru-RU"/>
        </w:rPr>
        <w:t xml:space="preserve"> период года</w:t>
      </w:r>
    </w:p>
    <w:p w:rsidR="00187A10" w:rsidRPr="003C4303" w:rsidRDefault="00187A10" w:rsidP="00187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0506" w:type="dxa"/>
        <w:tblLook w:val="04A0" w:firstRow="1" w:lastRow="0" w:firstColumn="1" w:lastColumn="0" w:noHBand="0" w:noVBand="1"/>
      </w:tblPr>
      <w:tblGrid>
        <w:gridCol w:w="6629"/>
        <w:gridCol w:w="1476"/>
        <w:gridCol w:w="1312"/>
        <w:gridCol w:w="1089"/>
      </w:tblGrid>
      <w:tr w:rsidR="00187A10" w:rsidRPr="003C4303" w:rsidTr="00712352">
        <w:trPr>
          <w:trHeight w:val="656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0-8.30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0-8.30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9.20-12.00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9.15-12.00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9.15-12.00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12.00-1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13.00-15.30</w:t>
            </w:r>
          </w:p>
        </w:tc>
      </w:tr>
      <w:tr w:rsidR="00187A10" w:rsidRPr="003C4303" w:rsidTr="00712352">
        <w:trPr>
          <w:trHeight w:val="430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17.00-1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17.00-1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17.00-1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</w:tc>
      </w:tr>
      <w:tr w:rsidR="00187A10" w:rsidRPr="003C4303" w:rsidTr="00712352">
        <w:trPr>
          <w:trHeight w:val="441"/>
        </w:trPr>
        <w:tc>
          <w:tcPr>
            <w:tcW w:w="662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476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17.30-18.00</w:t>
            </w:r>
          </w:p>
        </w:tc>
        <w:tc>
          <w:tcPr>
            <w:tcW w:w="1312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17.30-18.00</w:t>
            </w:r>
          </w:p>
        </w:tc>
        <w:tc>
          <w:tcPr>
            <w:tcW w:w="1089" w:type="dxa"/>
            <w:hideMark/>
          </w:tcPr>
          <w:p w:rsidR="00187A10" w:rsidRPr="003C4303" w:rsidRDefault="00187A10" w:rsidP="006F77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17.30-18.00</w:t>
            </w:r>
          </w:p>
        </w:tc>
      </w:tr>
    </w:tbl>
    <w:p w:rsidR="00187A10" w:rsidRPr="003C4303" w:rsidRDefault="00187A10" w:rsidP="00187A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E32" w:rsidRPr="003C4303" w:rsidRDefault="005B0E32" w:rsidP="005B0E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507E" w:rsidRPr="003C4303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За счет гибкой структуры р</w:t>
      </w:r>
      <w:r w:rsidR="00D708C4" w:rsidRPr="003C4303">
        <w:rPr>
          <w:rFonts w:ascii="Times New Roman" w:eastAsia="Times New Roman" w:hAnsi="Times New Roman" w:cs="Times New Roman"/>
          <w:sz w:val="24"/>
          <w:szCs w:val="24"/>
        </w:rPr>
        <w:t>аспорядок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дня позволяет обеспечить «поточность» и плавный переход от одних режимных моментов к другим</w:t>
      </w:r>
      <w:r w:rsidR="005B0C1D" w:rsidRPr="003C43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C43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режимов дня в ДО</w:t>
      </w:r>
      <w:r w:rsidR="004C5ACE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:rsidR="00EC507E" w:rsidRPr="003C4303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7E" w:rsidRPr="003C4303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EC507E" w:rsidRPr="003C4303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EC507E" w:rsidRPr="003C4303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режима</w:t>
      </w:r>
      <w:r w:rsidR="009B59B2"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распорядка</w:t>
      </w:r>
      <w:r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EC507E" w:rsidRPr="003C4303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802" w:rsidRPr="003C4303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 Календарный план воспитательной работы с учетом ос</w:t>
      </w: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обенностей традиционных событий, праздников, мероприятий</w:t>
      </w:r>
    </w:p>
    <w:p w:rsidR="00B14802" w:rsidRPr="003C4303" w:rsidRDefault="00B1480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9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4439"/>
        <w:gridCol w:w="567"/>
      </w:tblGrid>
      <w:tr w:rsidR="00B14802" w:rsidRPr="003C4303" w:rsidTr="000D388C">
        <w:trPr>
          <w:cantSplit/>
          <w:trHeight w:val="1923"/>
        </w:trPr>
        <w:tc>
          <w:tcPr>
            <w:tcW w:w="507" w:type="dxa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06" w:type="dxa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B14802" w:rsidRPr="003C4303" w:rsidTr="000D388C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  <w:vMerge w:val="restart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27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3C4303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</w:t>
            </w:r>
            <w:r w:rsidR="00B14802" w:rsidRPr="003C430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3C4303" w:rsidTr="000D388C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C4303">
              <w:rPr>
                <w:sz w:val="24"/>
                <w:szCs w:val="24"/>
              </w:rPr>
              <w:t>Аушвиц-Биркенау</w:t>
            </w:r>
            <w:proofErr w:type="spellEnd"/>
            <w:r w:rsidRPr="003C4303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3C4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3C4303" w:rsidTr="000D388C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</w:tcPr>
          <w:p w:rsidR="00B14802" w:rsidRPr="003C4303" w:rsidRDefault="00B14802" w:rsidP="006F770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2</w:t>
            </w:r>
            <w:r w:rsidR="006F770B" w:rsidRPr="003C4303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3C4303">
              <w:rPr>
                <w:sz w:val="24"/>
                <w:szCs w:val="24"/>
              </w:rPr>
              <w:t>ск в Ст</w:t>
            </w:r>
            <w:proofErr w:type="gramEnd"/>
            <w:r w:rsidRPr="003C4303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992" w:type="dxa"/>
            <w:textDirection w:val="btLr"/>
          </w:tcPr>
          <w:p w:rsidR="00B14802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Пат Н</w:t>
            </w:r>
          </w:p>
          <w:p w:rsidR="006F770B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577"/>
        </w:trPr>
        <w:tc>
          <w:tcPr>
            <w:tcW w:w="507" w:type="dxa"/>
            <w:vMerge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8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:rsidR="00B14802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1134"/>
        </w:trPr>
        <w:tc>
          <w:tcPr>
            <w:tcW w:w="507" w:type="dxa"/>
            <w:vMerge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15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extDirection w:val="btLr"/>
          </w:tcPr>
          <w:p w:rsidR="00B14802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6F770B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591"/>
        </w:trPr>
        <w:tc>
          <w:tcPr>
            <w:tcW w:w="507" w:type="dxa"/>
            <w:vMerge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21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:rsidR="00B14802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3C4303" w:rsidTr="000D388C">
        <w:trPr>
          <w:cantSplit/>
          <w:trHeight w:val="557"/>
        </w:trPr>
        <w:tc>
          <w:tcPr>
            <w:tcW w:w="507" w:type="dxa"/>
            <w:vMerge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23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:rsidR="00B14802" w:rsidRPr="003C4303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DA6CE0" w:rsidRPr="003C4303" w:rsidRDefault="00DA6CE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:rsidR="00B14802" w:rsidRPr="003C4303" w:rsidRDefault="006E1600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</w:t>
            </w:r>
            <w:r w:rsidR="00B14802" w:rsidRPr="003C430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3C4303" w:rsidTr="000D388C">
        <w:trPr>
          <w:cantSplit/>
          <w:trHeight w:val="172"/>
        </w:trPr>
        <w:tc>
          <w:tcPr>
            <w:tcW w:w="507" w:type="dxa"/>
            <w:vMerge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F770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8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:rsidR="00B14802" w:rsidRPr="003C4303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:rsidR="00B14802" w:rsidRPr="003C4303" w:rsidRDefault="006E1600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3C4303" w:rsidTr="000D388C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18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27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6F770B" w:rsidRPr="003C4303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F770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12</w:t>
            </w:r>
            <w:r w:rsidR="006F770B" w:rsidRPr="003C430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:rsidR="00B14802" w:rsidRPr="003C4303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B14802" w:rsidRPr="003C4303" w:rsidRDefault="006E1600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:rsidR="00B14802" w:rsidRPr="003C4303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9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19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:rsidR="00B14802" w:rsidRPr="003C4303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E160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3C4303" w:rsidTr="000D388C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6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12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22</w:t>
            </w:r>
            <w:r w:rsidR="006E1600" w:rsidRPr="003C43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E15715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B14802" w:rsidRPr="003C4303" w:rsidRDefault="00E15715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Cs/>
                <w:sz w:val="24"/>
                <w:szCs w:val="24"/>
              </w:rPr>
            </w:pPr>
            <w:r w:rsidRPr="003C4303">
              <w:rPr>
                <w:iCs/>
                <w:sz w:val="24"/>
                <w:szCs w:val="24"/>
              </w:rPr>
              <w:t xml:space="preserve">Эпос </w:t>
            </w:r>
            <w:proofErr w:type="spellStart"/>
            <w:r w:rsidRPr="003C4303">
              <w:rPr>
                <w:iCs/>
                <w:sz w:val="24"/>
                <w:szCs w:val="24"/>
              </w:rPr>
              <w:t>Шарвили</w:t>
            </w:r>
            <w:proofErr w:type="spellEnd"/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8</w:t>
            </w:r>
            <w:r w:rsidR="006B30E1" w:rsidRPr="003C4303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12</w:t>
            </w:r>
            <w:r w:rsidR="006B30E1" w:rsidRPr="003C4303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22</w:t>
            </w:r>
            <w:r w:rsidR="006B30E1" w:rsidRPr="003C4303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окончания Второй мировой войны;</w:t>
            </w:r>
          </w:p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:rsidR="00B14802" w:rsidRPr="003C4303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ПазН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3C4303" w:rsidTr="000D388C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воскр</w:t>
            </w:r>
            <w:proofErr w:type="spellEnd"/>
            <w:r w:rsidRPr="003C4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3C4303" w:rsidTr="000D388C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485F35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B14802" w:rsidRPr="003C4303" w:rsidRDefault="00485F35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C4303">
              <w:rPr>
                <w:i/>
                <w:iCs/>
                <w:sz w:val="24"/>
                <w:szCs w:val="24"/>
              </w:rPr>
              <w:t>День лезгинского языка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E15715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A429F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3C4303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воскр</w:t>
            </w:r>
            <w:proofErr w:type="spellEnd"/>
            <w:r w:rsidRPr="003C4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3C4303" w:rsidTr="000D388C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3C4303" w:rsidTr="000D388C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B14802" w:rsidRPr="003C4303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</w:t>
            </w:r>
            <w:r w:rsidR="00B14802" w:rsidRPr="003C430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3C4303" w:rsidTr="000D388C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3C4303" w:rsidTr="000D388C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3C4303" w:rsidTr="000D388C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30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</w:t>
            </w:r>
            <w:r w:rsidR="00B14802" w:rsidRPr="003C430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3C4303" w:rsidTr="000D388C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B14802" w:rsidRPr="003C4303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:rsidR="00B14802" w:rsidRPr="003C4303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3C4303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567" w:type="dxa"/>
          </w:tcPr>
          <w:p w:rsidR="00B14802" w:rsidRPr="003C4303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3C4303" w:rsidTr="000D388C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3C4303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C4303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14802" w:rsidRPr="003C4303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3C4303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802" w:rsidRPr="003C4303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02" w:rsidRPr="003C4303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303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3C4303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  <w:r w:rsidR="009E03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4802" w:rsidRPr="003C4303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B14802" w:rsidRPr="003C4303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B14802" w:rsidRPr="003C4303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B14802" w:rsidRPr="003C4303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303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3C4303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:rsidR="00B14802" w:rsidRPr="009E033F" w:rsidRDefault="00B14802" w:rsidP="009E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:rsidR="00B14802" w:rsidRPr="003C4303" w:rsidRDefault="009E033F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 xml:space="preserve">ФОН – физическое и </w:t>
      </w:r>
      <w:r>
        <w:rPr>
          <w:rFonts w:ascii="Times New Roman" w:hAnsi="Times New Roman" w:cs="Times New Roman"/>
          <w:sz w:val="24"/>
          <w:szCs w:val="24"/>
        </w:rPr>
        <w:t>оздоровительное направление</w:t>
      </w: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3C4303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B14802" w:rsidRDefault="00B14802" w:rsidP="006B30E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9E033F">
      <w:pgSz w:w="11906" w:h="16838"/>
      <w:pgMar w:top="720" w:right="720" w:bottom="568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01" w:rsidRDefault="00695101">
      <w:pPr>
        <w:spacing w:after="0" w:line="240" w:lineRule="auto"/>
      </w:pPr>
      <w:r>
        <w:separator/>
      </w:r>
    </w:p>
  </w:endnote>
  <w:endnote w:type="continuationSeparator" w:id="0">
    <w:p w:rsidR="00695101" w:rsidRDefault="0069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891866"/>
      <w:docPartObj>
        <w:docPartGallery w:val="Page Numbers (Bottom of Page)"/>
        <w:docPartUnique/>
      </w:docPartObj>
    </w:sdtPr>
    <w:sdtEndPr/>
    <w:sdtContent>
      <w:p w:rsidR="00712352" w:rsidRDefault="0071235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EC">
          <w:rPr>
            <w:noProof/>
          </w:rPr>
          <w:t>47</w:t>
        </w:r>
        <w:r>
          <w:fldChar w:fldCharType="end"/>
        </w:r>
      </w:p>
    </w:sdtContent>
  </w:sdt>
  <w:p w:rsidR="00712352" w:rsidRDefault="007123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01" w:rsidRDefault="00695101">
      <w:pPr>
        <w:spacing w:after="0" w:line="240" w:lineRule="auto"/>
      </w:pPr>
      <w:r>
        <w:separator/>
      </w:r>
    </w:p>
  </w:footnote>
  <w:footnote w:type="continuationSeparator" w:id="0">
    <w:p w:rsidR="00695101" w:rsidRDefault="0069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52" w:rsidRDefault="007123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06210D0"/>
    <w:multiLevelType w:val="hybridMultilevel"/>
    <w:tmpl w:val="622CA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8">
    <w:nsid w:val="69C33DE7"/>
    <w:multiLevelType w:val="hybridMultilevel"/>
    <w:tmpl w:val="41802AA2"/>
    <w:lvl w:ilvl="0" w:tplc="696A8860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41"/>
  </w:num>
  <w:num w:numId="5">
    <w:abstractNumId w:val="34"/>
  </w:num>
  <w:num w:numId="6">
    <w:abstractNumId w:val="22"/>
  </w:num>
  <w:num w:numId="7">
    <w:abstractNumId w:val="18"/>
  </w:num>
  <w:num w:numId="8">
    <w:abstractNumId w:val="9"/>
  </w:num>
  <w:num w:numId="9">
    <w:abstractNumId w:val="40"/>
  </w:num>
  <w:num w:numId="10">
    <w:abstractNumId w:val="2"/>
  </w:num>
  <w:num w:numId="11">
    <w:abstractNumId w:val="1"/>
  </w:num>
  <w:num w:numId="12">
    <w:abstractNumId w:val="13"/>
  </w:num>
  <w:num w:numId="13">
    <w:abstractNumId w:val="35"/>
  </w:num>
  <w:num w:numId="14">
    <w:abstractNumId w:val="39"/>
  </w:num>
  <w:num w:numId="15">
    <w:abstractNumId w:val="7"/>
  </w:num>
  <w:num w:numId="16">
    <w:abstractNumId w:val="16"/>
  </w:num>
  <w:num w:numId="17">
    <w:abstractNumId w:val="11"/>
  </w:num>
  <w:num w:numId="18">
    <w:abstractNumId w:val="19"/>
  </w:num>
  <w:num w:numId="19">
    <w:abstractNumId w:val="32"/>
  </w:num>
  <w:num w:numId="20">
    <w:abstractNumId w:val="3"/>
  </w:num>
  <w:num w:numId="21">
    <w:abstractNumId w:val="29"/>
  </w:num>
  <w:num w:numId="22">
    <w:abstractNumId w:val="12"/>
  </w:num>
  <w:num w:numId="23">
    <w:abstractNumId w:val="8"/>
  </w:num>
  <w:num w:numId="24">
    <w:abstractNumId w:val="5"/>
  </w:num>
  <w:num w:numId="25">
    <w:abstractNumId w:val="25"/>
  </w:num>
  <w:num w:numId="26">
    <w:abstractNumId w:val="6"/>
  </w:num>
  <w:num w:numId="27">
    <w:abstractNumId w:val="15"/>
  </w:num>
  <w:num w:numId="28">
    <w:abstractNumId w:val="33"/>
  </w:num>
  <w:num w:numId="29">
    <w:abstractNumId w:val="36"/>
  </w:num>
  <w:num w:numId="30">
    <w:abstractNumId w:val="0"/>
  </w:num>
  <w:num w:numId="31">
    <w:abstractNumId w:val="20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30"/>
  </w:num>
  <w:num w:numId="37">
    <w:abstractNumId w:val="10"/>
  </w:num>
  <w:num w:numId="38">
    <w:abstractNumId w:val="4"/>
  </w:num>
  <w:num w:numId="39">
    <w:abstractNumId w:val="27"/>
  </w:num>
  <w:num w:numId="40">
    <w:abstractNumId w:val="17"/>
  </w:num>
  <w:num w:numId="41">
    <w:abstractNumId w:val="31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7E"/>
    <w:rsid w:val="00006472"/>
    <w:rsid w:val="00023A33"/>
    <w:rsid w:val="0002538B"/>
    <w:rsid w:val="00031720"/>
    <w:rsid w:val="00061E68"/>
    <w:rsid w:val="0007036F"/>
    <w:rsid w:val="000747A7"/>
    <w:rsid w:val="0007566C"/>
    <w:rsid w:val="000764BA"/>
    <w:rsid w:val="000809EC"/>
    <w:rsid w:val="000842CE"/>
    <w:rsid w:val="0008797D"/>
    <w:rsid w:val="000B70E3"/>
    <w:rsid w:val="000C3D7E"/>
    <w:rsid w:val="000D388C"/>
    <w:rsid w:val="000E48A8"/>
    <w:rsid w:val="000F02F3"/>
    <w:rsid w:val="000F7C9D"/>
    <w:rsid w:val="00105501"/>
    <w:rsid w:val="00135535"/>
    <w:rsid w:val="00140C09"/>
    <w:rsid w:val="00156CA9"/>
    <w:rsid w:val="001575AD"/>
    <w:rsid w:val="00162B3E"/>
    <w:rsid w:val="001636FD"/>
    <w:rsid w:val="0017232B"/>
    <w:rsid w:val="0018054D"/>
    <w:rsid w:val="00187A10"/>
    <w:rsid w:val="00187EF7"/>
    <w:rsid w:val="001A76E6"/>
    <w:rsid w:val="001A77E8"/>
    <w:rsid w:val="001B3A79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251E7"/>
    <w:rsid w:val="00230320"/>
    <w:rsid w:val="0023119D"/>
    <w:rsid w:val="002416FB"/>
    <w:rsid w:val="002562E0"/>
    <w:rsid w:val="00285859"/>
    <w:rsid w:val="002C5C88"/>
    <w:rsid w:val="002D01FC"/>
    <w:rsid w:val="002D2048"/>
    <w:rsid w:val="002D687C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C4303"/>
    <w:rsid w:val="003D0245"/>
    <w:rsid w:val="003E26D2"/>
    <w:rsid w:val="003F784D"/>
    <w:rsid w:val="004231E0"/>
    <w:rsid w:val="00430C5C"/>
    <w:rsid w:val="004511EE"/>
    <w:rsid w:val="004619B0"/>
    <w:rsid w:val="00471904"/>
    <w:rsid w:val="00485F35"/>
    <w:rsid w:val="004B111E"/>
    <w:rsid w:val="004C5ACE"/>
    <w:rsid w:val="004D56A5"/>
    <w:rsid w:val="004D72B3"/>
    <w:rsid w:val="004D7F34"/>
    <w:rsid w:val="004E5153"/>
    <w:rsid w:val="004F7C20"/>
    <w:rsid w:val="005054FD"/>
    <w:rsid w:val="00522BF3"/>
    <w:rsid w:val="00524433"/>
    <w:rsid w:val="00527ED7"/>
    <w:rsid w:val="00543014"/>
    <w:rsid w:val="00550182"/>
    <w:rsid w:val="00552F40"/>
    <w:rsid w:val="005563DA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254F"/>
    <w:rsid w:val="005F595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95101"/>
    <w:rsid w:val="006A2D23"/>
    <w:rsid w:val="006A5CBD"/>
    <w:rsid w:val="006A7727"/>
    <w:rsid w:val="006B30E1"/>
    <w:rsid w:val="006B5B53"/>
    <w:rsid w:val="006C0528"/>
    <w:rsid w:val="006E1600"/>
    <w:rsid w:val="006E2862"/>
    <w:rsid w:val="006E5AB4"/>
    <w:rsid w:val="006F42FC"/>
    <w:rsid w:val="006F53E1"/>
    <w:rsid w:val="006F770B"/>
    <w:rsid w:val="007073EA"/>
    <w:rsid w:val="00710A7C"/>
    <w:rsid w:val="00711140"/>
    <w:rsid w:val="00712352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465DC"/>
    <w:rsid w:val="008545BD"/>
    <w:rsid w:val="00861B27"/>
    <w:rsid w:val="00883020"/>
    <w:rsid w:val="00883A8B"/>
    <w:rsid w:val="008853C0"/>
    <w:rsid w:val="008859A2"/>
    <w:rsid w:val="00892859"/>
    <w:rsid w:val="008C7114"/>
    <w:rsid w:val="008D1BB5"/>
    <w:rsid w:val="008E1486"/>
    <w:rsid w:val="008F1064"/>
    <w:rsid w:val="008F5D46"/>
    <w:rsid w:val="00901D90"/>
    <w:rsid w:val="00922109"/>
    <w:rsid w:val="0093683B"/>
    <w:rsid w:val="00951317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33F"/>
    <w:rsid w:val="009E047A"/>
    <w:rsid w:val="009F0664"/>
    <w:rsid w:val="009F402B"/>
    <w:rsid w:val="009F7BB0"/>
    <w:rsid w:val="00A16780"/>
    <w:rsid w:val="00A237EC"/>
    <w:rsid w:val="00A3212E"/>
    <w:rsid w:val="00A429F2"/>
    <w:rsid w:val="00A441B8"/>
    <w:rsid w:val="00A44A56"/>
    <w:rsid w:val="00A44CF8"/>
    <w:rsid w:val="00A5059C"/>
    <w:rsid w:val="00A57C61"/>
    <w:rsid w:val="00A65A77"/>
    <w:rsid w:val="00A7391A"/>
    <w:rsid w:val="00AA65F7"/>
    <w:rsid w:val="00AB572F"/>
    <w:rsid w:val="00AC25BA"/>
    <w:rsid w:val="00AD5C38"/>
    <w:rsid w:val="00AD65CB"/>
    <w:rsid w:val="00AE4803"/>
    <w:rsid w:val="00AE52DE"/>
    <w:rsid w:val="00AF5418"/>
    <w:rsid w:val="00B00088"/>
    <w:rsid w:val="00B11F5F"/>
    <w:rsid w:val="00B14802"/>
    <w:rsid w:val="00B158E3"/>
    <w:rsid w:val="00B205C5"/>
    <w:rsid w:val="00B214E8"/>
    <w:rsid w:val="00B3075F"/>
    <w:rsid w:val="00B34841"/>
    <w:rsid w:val="00B3727E"/>
    <w:rsid w:val="00B41941"/>
    <w:rsid w:val="00B455E7"/>
    <w:rsid w:val="00B54228"/>
    <w:rsid w:val="00B55104"/>
    <w:rsid w:val="00B55C71"/>
    <w:rsid w:val="00B5693A"/>
    <w:rsid w:val="00B61C66"/>
    <w:rsid w:val="00B63703"/>
    <w:rsid w:val="00B658F1"/>
    <w:rsid w:val="00B730DF"/>
    <w:rsid w:val="00B752C3"/>
    <w:rsid w:val="00B8172E"/>
    <w:rsid w:val="00B84CC9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80AF0"/>
    <w:rsid w:val="00C9348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903B9"/>
    <w:rsid w:val="00DA1F26"/>
    <w:rsid w:val="00DA6CE0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15715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32282"/>
    <w:rsid w:val="00F33059"/>
    <w:rsid w:val="00F377D2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0711"/>
    <w:rsid w:val="00FB1D67"/>
    <w:rsid w:val="00FB65A7"/>
    <w:rsid w:val="00FD53C9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E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qFormat/>
    <w:locked/>
    <w:rsid w:val="0071235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wp-content/uploads/2023/06/2-3-&#1075;&#1086;&#1076;&#1072;-3.pdf" TargetMode="External"/><Relationship Id="rId117" Type="http://schemas.openxmlformats.org/officeDocument/2006/relationships/image" Target="media/image52.png"/><Relationship Id="rId21" Type="http://schemas.openxmlformats.org/officeDocument/2006/relationships/image" Target="media/image7.png"/><Relationship Id="rId42" Type="http://schemas.openxmlformats.org/officeDocument/2006/relationships/hyperlink" Target="https://iro23.ru/wp-content/uploads/2023/06/2-3-&#1075;&#1086;&#1076;&#1072;-1.pdf" TargetMode="Externa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4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9" Type="http://schemas.openxmlformats.org/officeDocument/2006/relationships/image" Target="media/image41.png"/><Relationship Id="rId11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6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07" Type="http://schemas.openxmlformats.org/officeDocument/2006/relationships/hyperlink" Target="Proekt-OP-DO-v-sootvetstvii-s-FOP-DO.docx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iro23.ru/wp-content/uploads/2023/06/5-6-&#1083;&#1077;&#1090;-3.pdf" TargetMode="Externa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hyperlink" Target="https://iro23.ru/wp-content/uploads/2023/06/2-3-&#1075;&#1086;&#1076;&#1072;-2.pdf" TargetMode="External"/><Relationship Id="rId74" Type="http://schemas.openxmlformats.org/officeDocument/2006/relationships/hyperlink" Target="https://iro23.ru/wp-content/uploads/2023/06/2-3-&#1075;&#1086;&#1076;&#1072;-5.pdf" TargetMode="External"/><Relationship Id="rId79" Type="http://schemas.openxmlformats.org/officeDocument/2006/relationships/image" Target="media/image36.png"/><Relationship Id="rId102" Type="http://schemas.openxmlformats.org/officeDocument/2006/relationships/header" Target="header1.xml"/><Relationship Id="rId5" Type="http://schemas.microsoft.com/office/2007/relationships/stylesWithEffects" Target="stylesWithEffects.xml"/><Relationship Id="rId61" Type="http://schemas.openxmlformats.org/officeDocument/2006/relationships/image" Target="media/image27.png"/><Relationship Id="rId82" Type="http://schemas.openxmlformats.org/officeDocument/2006/relationships/hyperlink" Target="https://iro23.ru/wp-content/uploads/2023/06/6-7-&#1083;&#1077;&#1090;-6.pdf" TargetMode="External"/><Relationship Id="rId90" Type="http://schemas.openxmlformats.org/officeDocument/2006/relationships/hyperlink" Target="https://iro23.ru/wp-content/uploads/2023/06/2-3-&#1075;&#1086;&#1076;&#1072;-4.pdf" TargetMode="External"/><Relationship Id="rId95" Type="http://schemas.openxmlformats.org/officeDocument/2006/relationships/image" Target="media/image44.png"/><Relationship Id="rId19" Type="http://schemas.openxmlformats.org/officeDocument/2006/relationships/image" Target="media/image6.png"/><Relationship Id="rId14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2" Type="http://schemas.openxmlformats.org/officeDocument/2006/relationships/hyperlink" Target="https://iro23.ru/wp-content/uploads/2023/06/2-&#1084;.-1-&#1075;&#1086;&#1076;-2.pdf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ro23.ru/wp-content/uploads/2023/06/4-5-&#1083;&#1077;&#1090;-3.pdf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s://iro23.ru/wp-content/uploads/2023/06/5-6-&#1083;&#1077;&#1090;-1.pdf" TargetMode="External"/><Relationship Id="rId56" Type="http://schemas.openxmlformats.org/officeDocument/2006/relationships/hyperlink" Target="https://iro23.ru/wp-content/uploads/2023/06/1-2-&#1075;&#1086;&#1076;&#1072;-2.pdf" TargetMode="External"/><Relationship Id="rId64" Type="http://schemas.openxmlformats.org/officeDocument/2006/relationships/hyperlink" Target="https://iro23.ru/wp-content/uploads/2023/06/5-6-&#1083;&#1077;&#1090;-2.pdf" TargetMode="External"/><Relationship Id="rId69" Type="http://schemas.openxmlformats.org/officeDocument/2006/relationships/image" Target="media/image31.png"/><Relationship Id="rId77" Type="http://schemas.openxmlformats.org/officeDocument/2006/relationships/image" Target="media/image35.png"/><Relationship Id="rId100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5" Type="http://schemas.openxmlformats.org/officeDocument/2006/relationships/hyperlink" Target="Proekt-OP-DO-v-sootvetstvii-s-FOP-DO.docx" TargetMode="External"/><Relationship Id="rId11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18" Type="http://schemas.openxmlformats.org/officeDocument/2006/relationships/image" Target="media/image53.png"/><Relationship Id="rId8" Type="http://schemas.openxmlformats.org/officeDocument/2006/relationships/footnotes" Target="footnotes.xml"/><Relationship Id="rId51" Type="http://schemas.openxmlformats.org/officeDocument/2006/relationships/image" Target="media/image22.png"/><Relationship Id="rId72" Type="http://schemas.openxmlformats.org/officeDocument/2006/relationships/hyperlink" Target="https://iro23.ru/wp-content/uploads/2023/06/1-2-&#1075;&#1086;&#1076;&#1072;-5.pdf" TargetMode="External"/><Relationship Id="rId80" Type="http://schemas.openxmlformats.org/officeDocument/2006/relationships/hyperlink" Target="https://iro23.ru/wp-content/uploads/2023/06/5-6-&#1083;&#1077;&#1090;-5.pdf" TargetMode="External"/><Relationship Id="rId85" Type="http://schemas.openxmlformats.org/officeDocument/2006/relationships/image" Target="media/image39.png"/><Relationship Id="rId93" Type="http://schemas.openxmlformats.org/officeDocument/2006/relationships/image" Target="media/image43.png"/><Relationship Id="rId98" Type="http://schemas.openxmlformats.org/officeDocument/2006/relationships/hyperlink" Target="https://iro23.ru/wp-content/uploads/2023/06/6-7-&#1083;&#1077;&#1090;-5.pdf" TargetMode="External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iro23.ru/wp-content/uploads/2023/06/2-&#1084;.-1-&#1075;&#1086;&#1076;-1.pdf" TargetMode="External"/><Relationship Id="rId46" Type="http://schemas.openxmlformats.org/officeDocument/2006/relationships/hyperlink" Target="https://iro23.ru/wp-content/uploads/2023/06/4-5-&#1083;&#1077;&#1090;-1.pdf" TargetMode="Externa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103" Type="http://schemas.openxmlformats.org/officeDocument/2006/relationships/footer" Target="footer1.xml"/><Relationship Id="rId1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16" Type="http://schemas.openxmlformats.org/officeDocument/2006/relationships/image" Target="media/image51.png"/><Relationship Id="rId20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s://iro23.ru/wp-content/uploads/2023/06/2&#1084;.-1-&#1075;&#1086;&#1076;.pdf" TargetMode="External"/><Relationship Id="rId62" Type="http://schemas.openxmlformats.org/officeDocument/2006/relationships/hyperlink" Target="https://iro23.ru/wp-content/uploads/2023/06/4-5-&#1083;&#1077;&#1090;-2.pdf" TargetMode="External"/><Relationship Id="rId70" Type="http://schemas.openxmlformats.org/officeDocument/2006/relationships/hyperlink" Target="https://iro23.ru/wp-content/uploads/2023/06/2&#1084;.-1-&#1075;-1.pdf" TargetMode="External"/><Relationship Id="rId75" Type="http://schemas.openxmlformats.org/officeDocument/2006/relationships/image" Target="media/image34.png"/><Relationship Id="rId83" Type="http://schemas.openxmlformats.org/officeDocument/2006/relationships/image" Target="media/image38.png"/><Relationship Id="rId88" Type="http://schemas.openxmlformats.org/officeDocument/2006/relationships/hyperlink" Target="https://iro23.ru/wp-content/uploads/2023/06/1-2-&#1075;&#1086;&#1076;&#1072;-4.pdf" TargetMode="External"/><Relationship Id="rId91" Type="http://schemas.openxmlformats.org/officeDocument/2006/relationships/image" Target="media/image42.png"/><Relationship Id="rId96" Type="http://schemas.openxmlformats.org/officeDocument/2006/relationships/hyperlink" Target="https://iro23.ru/wp-content/uploads/2023/06/5-6-&#1083;&#1077;&#1090;-4.pdf" TargetMode="External"/><Relationship Id="rId11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ro23.ru/wp-content/uploads/2023/06/3-4-&#1075;&#1086;&#1076;&#1072;-3.pdf" TargetMode="External"/><Relationship Id="rId36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6" Type="http://schemas.openxmlformats.org/officeDocument/2006/relationships/hyperlink" Target="Proekt-OP-DO-v-sootvetstvii-s-FOP-DO.docx" TargetMode="External"/><Relationship Id="rId114" Type="http://schemas.openxmlformats.org/officeDocument/2006/relationships/image" Target="media/image49.png"/><Relationship Id="rId119" Type="http://schemas.openxmlformats.org/officeDocument/2006/relationships/image" Target="media/image54.png"/><Relationship Id="rId10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s://iro23.ru/wp-content/uploads/2023/06/3-4-&#1075;&#1086;&#1076;&#1072;-1.pdf" TargetMode="External"/><Relationship Id="rId52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60" Type="http://schemas.openxmlformats.org/officeDocument/2006/relationships/hyperlink" Target="https://iro23.ru/wp-content/uploads/2023/06/3-4-&#1075;&#1086;&#1076;&#1072;-2.pdf" TargetMode="External"/><Relationship Id="rId65" Type="http://schemas.openxmlformats.org/officeDocument/2006/relationships/image" Target="media/image29.png"/><Relationship Id="rId73" Type="http://schemas.openxmlformats.org/officeDocument/2006/relationships/image" Target="media/image33.png"/><Relationship Id="rId78" Type="http://schemas.openxmlformats.org/officeDocument/2006/relationships/hyperlink" Target="https://iro23.ru/wp-content/uploads/2023/06/4-5-&#1083;&#1077;&#1090;-5.pdf" TargetMode="External"/><Relationship Id="rId81" Type="http://schemas.openxmlformats.org/officeDocument/2006/relationships/image" Target="media/image37.png"/><Relationship Id="rId86" Type="http://schemas.openxmlformats.org/officeDocument/2006/relationships/hyperlink" Target="https://iro23.ru/wp-content/uploads/2023/06/2&#1084;.-1-&#1075;.pdf" TargetMode="External"/><Relationship Id="rId94" Type="http://schemas.openxmlformats.org/officeDocument/2006/relationships/hyperlink" Target="https://iro23.ru/wp-content/uploads/2023/06/4-5-&#1083;&#1077;&#1090;-4.pdf" TargetMode="Externa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12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39" Type="http://schemas.openxmlformats.org/officeDocument/2006/relationships/image" Target="media/image16.png"/><Relationship Id="rId1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34" Type="http://schemas.openxmlformats.org/officeDocument/2006/relationships/hyperlink" Target="https://iro23.ru/wp-content/uploads/2023/06/6-7-&#1083;&#1077;&#1090;-3.pdf" TargetMode="External"/><Relationship Id="rId50" Type="http://schemas.openxmlformats.org/officeDocument/2006/relationships/hyperlink" Target="https://iro23.ru/wp-content/uploads/2023/06/6-7-&#1083;&#1077;&#1090;-1.pdf" TargetMode="External"/><Relationship Id="rId55" Type="http://schemas.openxmlformats.org/officeDocument/2006/relationships/image" Target="media/image24.png"/><Relationship Id="rId76" Type="http://schemas.openxmlformats.org/officeDocument/2006/relationships/hyperlink" Target="https://iro23.ru/wp-content/uploads/2023/06/3-4-&#1075;&#1086;&#1076;&#1072;-5.pdf" TargetMode="External"/><Relationship Id="rId97" Type="http://schemas.openxmlformats.org/officeDocument/2006/relationships/image" Target="media/image45.png"/><Relationship Id="rId104" Type="http://schemas.openxmlformats.org/officeDocument/2006/relationships/image" Target="media/image48.png"/><Relationship Id="rId120" Type="http://schemas.openxmlformats.org/officeDocument/2006/relationships/hyperlink" Target="https://drive.google.com/drive/folders/1RhVrasAHirvYT..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32.png"/><Relationship Id="rId92" Type="http://schemas.openxmlformats.org/officeDocument/2006/relationships/hyperlink" Target="https://iro23.ru/wp-content/uploads/2023/06/3-4-&#1075;&#1086;&#1076;&#1072;-4.pdf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11.png"/><Relationship Id="rId24" Type="http://schemas.openxmlformats.org/officeDocument/2006/relationships/hyperlink" Target="https://iro23.ru/wp-content/uploads/2023/06/1-2-&#1075;&#1086;&#1076;&#1072;-3.pdf" TargetMode="External"/><Relationship Id="rId40" Type="http://schemas.openxmlformats.org/officeDocument/2006/relationships/hyperlink" Target="https://iro23.ru/?page_id=45037" TargetMode="External"/><Relationship Id="rId45" Type="http://schemas.openxmlformats.org/officeDocument/2006/relationships/image" Target="media/image19.png"/><Relationship Id="rId66" Type="http://schemas.openxmlformats.org/officeDocument/2006/relationships/hyperlink" Target="https://iro23.ru/wp-content/uploads/2023/06/6-7-&#1083;&#1077;&#1090;-2.pdf" TargetMode="External"/><Relationship Id="rId87" Type="http://schemas.openxmlformats.org/officeDocument/2006/relationships/image" Target="media/image40.png"/><Relationship Id="rId1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5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B029BA-6D1B-47DC-821C-EC6D61F6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15146</Words>
  <Characters>86333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111</cp:lastModifiedBy>
  <cp:revision>144</cp:revision>
  <cp:lastPrinted>2023-09-07T12:28:00Z</cp:lastPrinted>
  <dcterms:created xsi:type="dcterms:W3CDTF">2021-09-12T19:32:00Z</dcterms:created>
  <dcterms:modified xsi:type="dcterms:W3CDTF">2023-10-11T07:07:00Z</dcterms:modified>
</cp:coreProperties>
</file>